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A57BEC">
      <w:pPr>
        <w:pStyle w:val="Titre1"/>
      </w:pPr>
      <w:bookmarkStart w:id="0" w:name="OLE_LINK1"/>
      <w:r w:rsidRPr="00931E02">
        <w:t>CONTEXTE</w:t>
      </w:r>
    </w:p>
    <w:p w14:paraId="1C8C35A6" w14:textId="77777777" w:rsidR="006C56D9" w:rsidRDefault="00A37AD7" w:rsidP="00A37AD7">
      <w:pPr>
        <w:spacing w:after="100"/>
        <w:jc w:val="both"/>
        <w:rPr>
          <w:rFonts w:ascii="Calibri Light" w:hAnsi="Calibri Light" w:cs="Calibri Light"/>
          <w:sz w:val="18"/>
          <w:szCs w:val="18"/>
        </w:rPr>
      </w:pPr>
      <w:r>
        <w:rPr>
          <w:rFonts w:ascii="Calibri Light" w:hAnsi="Calibri Light" w:cs="Calibri Light"/>
          <w:sz w:val="18"/>
          <w:szCs w:val="18"/>
        </w:rPr>
        <w:t>Ce</w:t>
      </w:r>
      <w:r w:rsidR="00E922AA">
        <w:rPr>
          <w:rFonts w:ascii="Calibri Light" w:hAnsi="Calibri Light" w:cs="Calibri Light"/>
          <w:sz w:val="18"/>
          <w:szCs w:val="18"/>
        </w:rPr>
        <w:t xml:space="preserve"> thème traite de tous les aspects de l’approvisionnement en eau potable. </w:t>
      </w:r>
      <w:r>
        <w:rPr>
          <w:rFonts w:ascii="Calibri Light" w:hAnsi="Calibri Light" w:cs="Calibri Light"/>
          <w:sz w:val="18"/>
          <w:szCs w:val="18"/>
        </w:rPr>
        <w:t>Même si la commune n’est responsable que des installations dont elle est propriétaire ou qu’elle exploite elle-même</w:t>
      </w:r>
      <w:r w:rsidRPr="006A2610">
        <w:rPr>
          <w:rFonts w:ascii="Calibri Light" w:hAnsi="Calibri Light" w:cs="Calibri Light"/>
          <w:b/>
          <w:bCs/>
          <w:color w:val="A01A1A"/>
          <w:sz w:val="18"/>
          <w:szCs w:val="18"/>
        </w:rPr>
        <w:t xml:space="preserve">, il est dans son intérêt direct que tous les éléments de la chaîne </w:t>
      </w:r>
      <w:r w:rsidR="00E922AA" w:rsidRPr="006A2610">
        <w:rPr>
          <w:rFonts w:ascii="Calibri Light" w:hAnsi="Calibri Light" w:cs="Calibri Light"/>
          <w:b/>
          <w:bCs/>
          <w:color w:val="A01A1A"/>
          <w:sz w:val="18"/>
          <w:szCs w:val="18"/>
        </w:rPr>
        <w:t>d’approvisionnement en eau fo</w:t>
      </w:r>
      <w:r w:rsidRPr="006A2610">
        <w:rPr>
          <w:rFonts w:ascii="Calibri Light" w:hAnsi="Calibri Light" w:cs="Calibri Light"/>
          <w:b/>
          <w:bCs/>
          <w:color w:val="A01A1A"/>
          <w:sz w:val="18"/>
          <w:szCs w:val="18"/>
        </w:rPr>
        <w:t>nctionnent en cas de coupure de réseau</w:t>
      </w:r>
      <w:r>
        <w:rPr>
          <w:rFonts w:ascii="Calibri Light" w:hAnsi="Calibri Light" w:cs="Calibri Light"/>
          <w:sz w:val="18"/>
          <w:szCs w:val="18"/>
        </w:rPr>
        <w:t xml:space="preserve">. </w:t>
      </w:r>
    </w:p>
    <w:p w14:paraId="4D8054E2" w14:textId="5ABDF448" w:rsidR="006A2610" w:rsidRPr="001577C2" w:rsidRDefault="001577C2" w:rsidP="001577C2">
      <w:pPr>
        <w:spacing w:after="100"/>
        <w:ind w:left="1134"/>
        <w:jc w:val="both"/>
        <w:rPr>
          <w:rFonts w:ascii="Calibri Light" w:hAnsi="Calibri Light" w:cs="Calibri Light"/>
          <w:i/>
          <w:iCs/>
          <w:sz w:val="18"/>
          <w:szCs w:val="18"/>
        </w:rPr>
      </w:pPr>
      <w:r w:rsidRPr="001577C2">
        <w:rPr>
          <w:rFonts w:ascii="Calibri Light" w:hAnsi="Calibri Light" w:cs="Calibri Light"/>
          <w:i/>
          <w:iCs/>
          <w:noProof/>
          <w:sz w:val="18"/>
          <w:szCs w:val="18"/>
        </w:rPr>
        <w:drawing>
          <wp:anchor distT="0" distB="0" distL="114300" distR="114300" simplePos="0" relativeHeight="251718656" behindDoc="0" locked="0" layoutInCell="1" allowOverlap="1" wp14:anchorId="79111223" wp14:editId="377D81BD">
            <wp:simplePos x="0" y="0"/>
            <wp:positionH relativeFrom="margin">
              <wp:posOffset>100026</wp:posOffset>
            </wp:positionH>
            <wp:positionV relativeFrom="paragraph">
              <wp:posOffset>170180</wp:posOffset>
            </wp:positionV>
            <wp:extent cx="421419" cy="390676"/>
            <wp:effectExtent l="0" t="0" r="0" b="0"/>
            <wp:wrapNone/>
            <wp:docPr id="201207917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513" t="6426" r="11238" b="21957"/>
                    <a:stretch/>
                  </pic:blipFill>
                  <pic:spPr bwMode="auto">
                    <a:xfrm>
                      <a:off x="0" y="0"/>
                      <a:ext cx="421419" cy="3906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56D9" w:rsidRPr="001577C2">
        <w:rPr>
          <w:rFonts w:ascii="Calibri Light" w:hAnsi="Calibri Light" w:cs="Calibri Light"/>
          <w:i/>
          <w:iCs/>
          <w:sz w:val="18"/>
          <w:szCs w:val="18"/>
        </w:rPr>
        <w:t xml:space="preserve">Selon l’article 6 </w:t>
      </w:r>
      <w:proofErr w:type="spellStart"/>
      <w:proofErr w:type="gramStart"/>
      <w:r w:rsidR="006C56D9" w:rsidRPr="001577C2">
        <w:rPr>
          <w:rFonts w:ascii="Calibri Light" w:hAnsi="Calibri Light" w:cs="Calibri Light"/>
          <w:i/>
          <w:iCs/>
          <w:sz w:val="18"/>
          <w:szCs w:val="18"/>
        </w:rPr>
        <w:t>lit.e</w:t>
      </w:r>
      <w:proofErr w:type="spellEnd"/>
      <w:proofErr w:type="gramEnd"/>
      <w:r w:rsidR="006C56D9" w:rsidRPr="001577C2">
        <w:rPr>
          <w:rFonts w:ascii="Calibri Light" w:hAnsi="Calibri Light" w:cs="Calibri Light"/>
          <w:i/>
          <w:iCs/>
          <w:sz w:val="18"/>
          <w:szCs w:val="18"/>
        </w:rPr>
        <w:t xml:space="preserve"> de la loi sur les communes (</w:t>
      </w:r>
      <w:proofErr w:type="spellStart"/>
      <w:r w:rsidR="006C56D9" w:rsidRPr="001577C2">
        <w:rPr>
          <w:rFonts w:ascii="Calibri Light" w:hAnsi="Calibri Light" w:cs="Calibri Light"/>
          <w:i/>
          <w:iCs/>
          <w:sz w:val="18"/>
          <w:szCs w:val="18"/>
        </w:rPr>
        <w:t>LCo</w:t>
      </w:r>
      <w:proofErr w:type="spellEnd"/>
      <w:r w:rsidR="006C56D9" w:rsidRPr="001577C2">
        <w:rPr>
          <w:rFonts w:ascii="Calibri Light" w:hAnsi="Calibri Light" w:cs="Calibri Light"/>
          <w:i/>
          <w:iCs/>
          <w:sz w:val="18"/>
          <w:szCs w:val="18"/>
        </w:rPr>
        <w:t xml:space="preserve">), </w:t>
      </w:r>
      <w:r w:rsidR="006C56D9" w:rsidRPr="001577C2">
        <w:rPr>
          <w:rFonts w:ascii="Calibri Light" w:hAnsi="Calibri Light" w:cs="Calibri Light"/>
          <w:b/>
          <w:bCs/>
          <w:i/>
          <w:iCs/>
          <w:sz w:val="18"/>
          <w:szCs w:val="18"/>
        </w:rPr>
        <w:t>l’approvisionnement en eau potable est une tâche communale</w:t>
      </w:r>
      <w:r w:rsidR="006C56D9" w:rsidRPr="001577C2">
        <w:rPr>
          <w:rFonts w:ascii="Calibri Light" w:hAnsi="Calibri Light" w:cs="Calibri Light"/>
          <w:i/>
          <w:iCs/>
          <w:sz w:val="18"/>
          <w:szCs w:val="18"/>
        </w:rPr>
        <w:t xml:space="preserve"> et les communes sont ainsi tenues de l’assurer pour répondre aux besoins des services publics et particuliers. Le conseil communal est responsable de la surveillance de l’alimentation en eau potable et les communes doivent garantir la qualité de l’eau distribuée par les réseaux publics et privés (art. 10 de l’ordonnance cantonale sur les installations d’alimentation en eau potable).</w:t>
      </w:r>
    </w:p>
    <w:p w14:paraId="010C2CE0" w14:textId="77777777" w:rsidR="001577C2" w:rsidRDefault="001577C2" w:rsidP="00A37AD7">
      <w:pPr>
        <w:spacing w:after="100"/>
        <w:jc w:val="both"/>
        <w:rPr>
          <w:rFonts w:ascii="Calibri Light" w:hAnsi="Calibri Light" w:cs="Calibri Light"/>
          <w:sz w:val="18"/>
          <w:szCs w:val="18"/>
        </w:rPr>
      </w:pPr>
      <w:r>
        <w:rPr>
          <w:rFonts w:ascii="Calibri Light" w:hAnsi="Calibri Light" w:cs="Calibri Light"/>
          <w:sz w:val="18"/>
          <w:szCs w:val="18"/>
        </w:rPr>
        <w:t>Les communes peuvent déléguer cette tâche d’approvisionnement, mais même en cas de délégation valable (donc avec un contrat indiquant clairement les prestations attendues de chaque partie, y.c. les conséquences en cas de défaut) la collectivité publique n’est pas automatiquement libérée de toutes ses responsabilités, notamment en cas de dommages subis par des tiers dans le cadre de l’activité du délégataire !</w:t>
      </w:r>
      <w:r w:rsidR="00A37AD7">
        <w:rPr>
          <w:rFonts w:ascii="Calibri Light" w:hAnsi="Calibri Light" w:cs="Calibri Light"/>
          <w:sz w:val="18"/>
          <w:szCs w:val="18"/>
        </w:rPr>
        <w:t xml:space="preserve"> </w:t>
      </w:r>
    </w:p>
    <w:p w14:paraId="30209A16" w14:textId="7916A672" w:rsidR="00A37AD7" w:rsidRDefault="001577C2" w:rsidP="0037596C">
      <w:pPr>
        <w:spacing w:after="480"/>
        <w:jc w:val="both"/>
        <w:rPr>
          <w:rFonts w:ascii="Calibri Light" w:hAnsi="Calibri Light" w:cs="Calibri Light"/>
          <w:sz w:val="18"/>
          <w:szCs w:val="18"/>
        </w:rPr>
      </w:pPr>
      <w:r>
        <w:rPr>
          <w:rFonts w:ascii="Calibri Light" w:hAnsi="Calibri Light" w:cs="Calibri Light"/>
          <w:sz w:val="18"/>
          <w:szCs w:val="18"/>
        </w:rPr>
        <w:t>Au-delà des aspects légaux et des responsabilités possiblement pénales de l’Exécutif communal, il est évident que l</w:t>
      </w:r>
      <w:r w:rsidR="00E922AA">
        <w:rPr>
          <w:rFonts w:ascii="Calibri Light" w:hAnsi="Calibri Light" w:cs="Calibri Light"/>
          <w:sz w:val="18"/>
          <w:szCs w:val="18"/>
        </w:rPr>
        <w:t xml:space="preserve">’approvisionnement en eau potable est d’une importance </w:t>
      </w:r>
      <w:r w:rsidR="006A2610">
        <w:rPr>
          <w:rFonts w:ascii="Calibri Light" w:hAnsi="Calibri Light" w:cs="Calibri Light"/>
          <w:sz w:val="18"/>
          <w:szCs w:val="18"/>
        </w:rPr>
        <w:t xml:space="preserve">capitale </w:t>
      </w:r>
      <w:r w:rsidR="00E922AA">
        <w:rPr>
          <w:rFonts w:ascii="Calibri Light" w:hAnsi="Calibri Light" w:cs="Calibri Light"/>
          <w:sz w:val="18"/>
          <w:szCs w:val="18"/>
        </w:rPr>
        <w:t>pour la population</w:t>
      </w:r>
      <w:r>
        <w:rPr>
          <w:rFonts w:ascii="Calibri Light" w:hAnsi="Calibri Light" w:cs="Calibri Light"/>
          <w:sz w:val="18"/>
          <w:szCs w:val="18"/>
        </w:rPr>
        <w:t xml:space="preserve">, mais également </w:t>
      </w:r>
      <w:r w:rsidR="00E922AA">
        <w:rPr>
          <w:rFonts w:ascii="Calibri Light" w:hAnsi="Calibri Light" w:cs="Calibri Light"/>
          <w:sz w:val="18"/>
          <w:szCs w:val="18"/>
        </w:rPr>
        <w:t xml:space="preserve">pour l’industrie </w:t>
      </w:r>
      <w:r w:rsidR="0037596C">
        <w:rPr>
          <w:rFonts w:ascii="Calibri Light" w:hAnsi="Calibri Light" w:cs="Calibri Light"/>
          <w:sz w:val="18"/>
          <w:szCs w:val="18"/>
        </w:rPr>
        <w:t>et</w:t>
      </w:r>
      <w:r w:rsidR="00E922AA">
        <w:rPr>
          <w:rFonts w:ascii="Calibri Light" w:hAnsi="Calibri Light" w:cs="Calibri Light"/>
          <w:sz w:val="18"/>
          <w:szCs w:val="18"/>
        </w:rPr>
        <w:t xml:space="preserve"> l’artisanat. </w:t>
      </w:r>
      <w:r>
        <w:rPr>
          <w:rFonts w:ascii="Calibri Light" w:hAnsi="Calibri Light" w:cs="Calibri Light"/>
          <w:sz w:val="18"/>
          <w:szCs w:val="18"/>
        </w:rPr>
        <w:t xml:space="preserve">De plus, </w:t>
      </w:r>
      <w:r w:rsidRPr="001577C2">
        <w:rPr>
          <w:rFonts w:ascii="Calibri Light" w:hAnsi="Calibri Light" w:cs="Calibri Light"/>
          <w:sz w:val="18"/>
          <w:szCs w:val="18"/>
        </w:rPr>
        <w:t>l</w:t>
      </w:r>
      <w:r w:rsidR="00E922AA" w:rsidRPr="001577C2">
        <w:rPr>
          <w:rFonts w:ascii="Calibri Light" w:hAnsi="Calibri Light" w:cs="Calibri Light"/>
          <w:sz w:val="18"/>
          <w:szCs w:val="18"/>
        </w:rPr>
        <w:t>es pannes d’approvisionnement en eau potable</w:t>
      </w:r>
      <w:r w:rsidR="00E922AA" w:rsidRPr="006A2610">
        <w:rPr>
          <w:rFonts w:ascii="Calibri Light" w:hAnsi="Calibri Light" w:cs="Calibri Light"/>
          <w:b/>
          <w:bCs/>
          <w:sz w:val="18"/>
          <w:szCs w:val="18"/>
        </w:rPr>
        <w:t xml:space="preserve"> </w:t>
      </w:r>
      <w:r w:rsidR="00E922AA" w:rsidRPr="001577C2">
        <w:rPr>
          <w:rFonts w:ascii="Calibri Light" w:hAnsi="Calibri Light" w:cs="Calibri Light"/>
          <w:b/>
          <w:bCs/>
          <w:color w:val="A01A1A"/>
          <w:sz w:val="18"/>
          <w:szCs w:val="18"/>
        </w:rPr>
        <w:t>peuvent également entraîner des dommages</w:t>
      </w:r>
      <w:r w:rsidR="0037596C">
        <w:rPr>
          <w:rFonts w:ascii="Calibri Light" w:hAnsi="Calibri Light" w:cs="Calibri Light"/>
          <w:b/>
          <w:bCs/>
          <w:color w:val="A01A1A"/>
          <w:sz w:val="18"/>
          <w:szCs w:val="18"/>
        </w:rPr>
        <w:t xml:space="preserve"> importants</w:t>
      </w:r>
      <w:r w:rsidR="00E922AA" w:rsidRPr="001577C2">
        <w:rPr>
          <w:rFonts w:ascii="Calibri Light" w:hAnsi="Calibri Light" w:cs="Calibri Light"/>
          <w:b/>
          <w:bCs/>
          <w:color w:val="A01A1A"/>
          <w:sz w:val="18"/>
          <w:szCs w:val="18"/>
        </w:rPr>
        <w:t xml:space="preserve"> aux infrastructures</w:t>
      </w:r>
      <w:r w:rsidR="00E922AA">
        <w:rPr>
          <w:rFonts w:ascii="Calibri Light" w:hAnsi="Calibri Light" w:cs="Calibri Light"/>
          <w:sz w:val="18"/>
          <w:szCs w:val="18"/>
        </w:rPr>
        <w:t xml:space="preserve"> (ruptures de canalisations dues à une dépression, purge coûteuse avant que les pompes ne fonctionnent à nouveau, etc.).</w:t>
      </w:r>
      <w:r>
        <w:rPr>
          <w:rFonts w:ascii="Calibri Light" w:hAnsi="Calibri Light" w:cs="Calibri Light"/>
          <w:sz w:val="18"/>
          <w:szCs w:val="18"/>
        </w:rPr>
        <w:t xml:space="preserve"> Il est donc vital que les communes s’intéressent à l’approvisionnement en eau potable en cas de coupure d’électricité majeure.</w:t>
      </w:r>
    </w:p>
    <w:p w14:paraId="01EA49DD" w14:textId="15CB0ED5" w:rsidR="002E322D" w:rsidRPr="00C1665D" w:rsidRDefault="00681291" w:rsidP="00C1665D">
      <w:pPr>
        <w:pStyle w:val="Titre1"/>
      </w:pPr>
      <w:r>
        <w:t xml:space="preserve">Approvisionnement en eau </w:t>
      </w:r>
      <w:r w:rsidR="00E922AA">
        <w:t>potable</w:t>
      </w:r>
    </w:p>
    <w:p w14:paraId="2D83B7D7" w14:textId="755AF2D3" w:rsidR="00E922AA" w:rsidRPr="00E44E73" w:rsidRDefault="00E922AA" w:rsidP="00E922AA">
      <w:pPr>
        <w:spacing w:after="120"/>
        <w:jc w:val="both"/>
        <w:rPr>
          <w:rFonts w:ascii="Calibri Light" w:hAnsi="Calibri Light" w:cs="Calibri Light"/>
          <w:sz w:val="18"/>
          <w:szCs w:val="18"/>
        </w:rPr>
      </w:pPr>
      <w:r w:rsidRPr="00E44E73">
        <w:rPr>
          <w:rFonts w:ascii="Calibri Light" w:hAnsi="Calibri Light" w:cs="Calibri Light"/>
          <w:sz w:val="18"/>
          <w:szCs w:val="18"/>
        </w:rPr>
        <w:t xml:space="preserve">Selon les conditions d'altitude dans la zone d'approvisionnement en eau et la gestion de l'approvisionnement en eau, des problèmes sont à prévoir en cas de coupure du réseau. L'approvisionnement en eau potable </w:t>
      </w:r>
      <w:r w:rsidR="00B32797">
        <w:rPr>
          <w:rFonts w:ascii="Calibri Light" w:hAnsi="Calibri Light" w:cs="Calibri Light"/>
          <w:sz w:val="18"/>
          <w:szCs w:val="18"/>
        </w:rPr>
        <w:t>étant</w:t>
      </w:r>
      <w:r w:rsidRPr="00E44E73">
        <w:rPr>
          <w:rFonts w:ascii="Calibri Light" w:hAnsi="Calibri Light" w:cs="Calibri Light"/>
          <w:sz w:val="18"/>
          <w:szCs w:val="18"/>
        </w:rPr>
        <w:t xml:space="preserve"> essentiel à la survie </w:t>
      </w:r>
      <w:r w:rsidR="00B32797">
        <w:rPr>
          <w:rFonts w:ascii="Calibri Light" w:hAnsi="Calibri Light" w:cs="Calibri Light"/>
          <w:sz w:val="18"/>
          <w:szCs w:val="18"/>
        </w:rPr>
        <w:t>il doit</w:t>
      </w:r>
      <w:r w:rsidRPr="00E44E73">
        <w:rPr>
          <w:rFonts w:ascii="Calibri Light" w:hAnsi="Calibri Light" w:cs="Calibri Light"/>
          <w:sz w:val="18"/>
          <w:szCs w:val="18"/>
        </w:rPr>
        <w:t xml:space="preserve"> avoir la priorité absolue en matière de prévention</w:t>
      </w:r>
      <w:r w:rsidR="00B32797">
        <w:rPr>
          <w:rFonts w:ascii="Calibri Light" w:hAnsi="Calibri Light" w:cs="Calibri Light"/>
          <w:sz w:val="18"/>
          <w:szCs w:val="18"/>
        </w:rPr>
        <w:t xml:space="preserve"> (la fiche </w:t>
      </w:r>
      <w:r w:rsidR="00B32797" w:rsidRPr="00B32797">
        <w:rPr>
          <w:rFonts w:ascii="Calibri Light" w:hAnsi="Calibri Light" w:cs="Calibri Light"/>
          <w:b/>
          <w:bCs/>
          <w:sz w:val="18"/>
          <w:szCs w:val="18"/>
        </w:rPr>
        <w:t>F-06</w:t>
      </w:r>
      <w:r w:rsidR="00B32797">
        <w:rPr>
          <w:rFonts w:ascii="Calibri Light" w:hAnsi="Calibri Light" w:cs="Calibri Light"/>
          <w:sz w:val="18"/>
          <w:szCs w:val="18"/>
        </w:rPr>
        <w:t xml:space="preserve"> rappelle la bonne communication à avoir avec sa population en amont de la crise</w:t>
      </w:r>
      <w:r w:rsidR="00BB3967">
        <w:rPr>
          <w:rFonts w:ascii="Calibri Light" w:hAnsi="Calibri Light" w:cs="Calibri Light"/>
          <w:sz w:val="18"/>
          <w:szCs w:val="18"/>
        </w:rPr>
        <w:t>, en particulier</w:t>
      </w:r>
      <w:r w:rsidR="00B32797">
        <w:rPr>
          <w:rFonts w:ascii="Calibri Light" w:hAnsi="Calibri Light" w:cs="Calibri Light"/>
          <w:sz w:val="18"/>
          <w:szCs w:val="18"/>
        </w:rPr>
        <w:t xml:space="preserve"> pour </w:t>
      </w:r>
      <w:r w:rsidR="00BB3967">
        <w:rPr>
          <w:rFonts w:ascii="Calibri Light" w:hAnsi="Calibri Light" w:cs="Calibri Light"/>
          <w:sz w:val="18"/>
          <w:szCs w:val="18"/>
        </w:rPr>
        <w:t>des stockages individuels</w:t>
      </w:r>
      <w:r w:rsidR="00B32797">
        <w:rPr>
          <w:rFonts w:ascii="Calibri Light" w:hAnsi="Calibri Light" w:cs="Calibri Light"/>
          <w:sz w:val="18"/>
          <w:szCs w:val="18"/>
        </w:rPr>
        <w:t xml:space="preserve"> prévisionnels</w:t>
      </w:r>
      <w:r w:rsidR="00BB3967">
        <w:rPr>
          <w:rFonts w:ascii="Calibri Light" w:hAnsi="Calibri Light" w:cs="Calibri Light"/>
          <w:sz w:val="18"/>
          <w:szCs w:val="18"/>
        </w:rPr>
        <w:t xml:space="preserve"> en matière d’eau potable</w:t>
      </w:r>
      <w:r w:rsidR="00B32797">
        <w:rPr>
          <w:rFonts w:ascii="Calibri Light" w:hAnsi="Calibri Light" w:cs="Calibri Light"/>
          <w:sz w:val="18"/>
          <w:szCs w:val="18"/>
        </w:rPr>
        <w:t>)</w:t>
      </w:r>
      <w:r w:rsidRPr="00E44E73">
        <w:rPr>
          <w:rFonts w:ascii="Calibri Light" w:hAnsi="Calibri Light" w:cs="Calibri Light"/>
          <w:sz w:val="18"/>
          <w:szCs w:val="18"/>
        </w:rPr>
        <w:t>.</w:t>
      </w:r>
    </w:p>
    <w:p w14:paraId="065563B4" w14:textId="6C707724" w:rsidR="003C2F7C" w:rsidRDefault="00E922AA" w:rsidP="00E922AA">
      <w:pPr>
        <w:spacing w:after="12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0560" behindDoc="0" locked="0" layoutInCell="1" allowOverlap="1" wp14:anchorId="548A0A97" wp14:editId="44B74E4B">
                <wp:simplePos x="0" y="0"/>
                <wp:positionH relativeFrom="column">
                  <wp:posOffset>-234950</wp:posOffset>
                </wp:positionH>
                <wp:positionV relativeFrom="paragraph">
                  <wp:posOffset>609931</wp:posOffset>
                </wp:positionV>
                <wp:extent cx="6191885" cy="962025"/>
                <wp:effectExtent l="0" t="0" r="18415" b="28575"/>
                <wp:wrapTopAndBottom/>
                <wp:docPr id="686089121" name="Groupe 686089121"/>
                <wp:cNvGraphicFramePr/>
                <a:graphic xmlns:a="http://schemas.openxmlformats.org/drawingml/2006/main">
                  <a:graphicData uri="http://schemas.microsoft.com/office/word/2010/wordprocessingGroup">
                    <wpg:wgp>
                      <wpg:cNvGrpSpPr/>
                      <wpg:grpSpPr>
                        <a:xfrm>
                          <a:off x="0" y="0"/>
                          <a:ext cx="6191885" cy="962025"/>
                          <a:chOff x="0" y="0"/>
                          <a:chExt cx="6192751" cy="962130"/>
                        </a:xfrm>
                      </wpg:grpSpPr>
                      <wps:wsp>
                        <wps:cNvPr id="686089122" name="Forme automatique 2"/>
                        <wps:cNvSpPr>
                          <a:spLocks noChangeArrowheads="1"/>
                        </wps:cNvSpPr>
                        <wps:spPr bwMode="auto">
                          <a:xfrm rot="5400000">
                            <a:off x="2886222" y="-2344398"/>
                            <a:ext cx="796201" cy="5816856"/>
                          </a:xfrm>
                          <a:prstGeom prst="roundRect">
                            <a:avLst>
                              <a:gd name="adj" fmla="val 13032"/>
                            </a:avLst>
                          </a:prstGeom>
                          <a:noFill/>
                          <a:ln>
                            <a:solidFill>
                              <a:srgbClr val="165DFA"/>
                            </a:solidFill>
                          </a:ln>
                        </wps:spPr>
                        <wps:txbx>
                          <w:txbxContent>
                            <w:p w14:paraId="7F2F8352" w14:textId="3416412E" w:rsidR="00A37AD7" w:rsidRPr="00A37AD7" w:rsidRDefault="00E922AA" w:rsidP="00A37AD7">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 commune s’est-elle assurée que la population puisse être approvisionnée en eau</w:t>
                              </w:r>
                              <w:r w:rsidR="00A955F4">
                                <w:rPr>
                                  <w:rFonts w:asciiTheme="majorHAnsi" w:eastAsiaTheme="majorEastAsia" w:hAnsiTheme="majorHAnsi" w:cstheme="majorHAnsi"/>
                                  <w:i/>
                                  <w:iCs/>
                                  <w:color w:val="165DFA"/>
                                  <w:sz w:val="18"/>
                                  <w:szCs w:val="18"/>
                                </w:rPr>
                                <w:t xml:space="preserve"> potable</w:t>
                              </w:r>
                              <w:r>
                                <w:rPr>
                                  <w:rFonts w:asciiTheme="majorHAnsi" w:eastAsiaTheme="majorEastAsia" w:hAnsiTheme="majorHAnsi" w:cstheme="majorHAnsi"/>
                                  <w:i/>
                                  <w:iCs/>
                                  <w:color w:val="165DFA"/>
                                  <w:sz w:val="18"/>
                                  <w:szCs w:val="18"/>
                                </w:rPr>
                                <w:t xml:space="preserve"> en cas de pénurie d’électricité ou de black-out </w:t>
                              </w:r>
                              <w:r w:rsidR="00BB3967">
                                <w:rPr>
                                  <w:rFonts w:asciiTheme="majorHAnsi" w:eastAsiaTheme="majorEastAsia" w:hAnsiTheme="majorHAnsi" w:cstheme="majorHAnsi"/>
                                  <w:i/>
                                  <w:iCs/>
                                  <w:color w:val="165DFA"/>
                                  <w:sz w:val="18"/>
                                  <w:szCs w:val="18"/>
                                </w:rPr>
                                <w:t xml:space="preserve">(entre 3 et 10 jours sans électricité) </w:t>
                              </w:r>
                              <w:r>
                                <w:rPr>
                                  <w:rFonts w:asciiTheme="majorHAnsi" w:eastAsiaTheme="majorEastAsia" w:hAnsiTheme="majorHAnsi" w:cstheme="majorHAnsi"/>
                                  <w:i/>
                                  <w:iCs/>
                                  <w:color w:val="165DFA"/>
                                  <w:sz w:val="18"/>
                                  <w:szCs w:val="18"/>
                                </w:rPr>
                                <w:t>?</w:t>
                              </w:r>
                            </w:p>
                            <w:p w14:paraId="59DEC4BC" w14:textId="3CC6EBAD" w:rsidR="00AA3412" w:rsidRPr="00B52745" w:rsidRDefault="00A37AD7" w:rsidP="00A37AD7">
                              <w:pPr>
                                <w:spacing w:after="100"/>
                                <w:ind w:left="142" w:right="85"/>
                                <w:jc w:val="both"/>
                                <w:rPr>
                                  <w:rFonts w:asciiTheme="majorHAnsi" w:eastAsiaTheme="majorEastAsia" w:hAnsiTheme="majorHAnsi" w:cstheme="majorHAnsi"/>
                                  <w:i/>
                                  <w:iCs/>
                                  <w:color w:val="165DFA"/>
                                  <w:sz w:val="18"/>
                                  <w:szCs w:val="18"/>
                                </w:rPr>
                              </w:pPr>
                              <w:r w:rsidRPr="00A37AD7">
                                <w:rPr>
                                  <w:rFonts w:asciiTheme="majorHAnsi" w:eastAsiaTheme="majorEastAsia" w:hAnsiTheme="majorHAnsi" w:cstheme="majorHAnsi"/>
                                  <w:i/>
                                  <w:iCs/>
                                  <w:color w:val="165DFA"/>
                                  <w:sz w:val="18"/>
                                  <w:szCs w:val="18"/>
                                </w:rPr>
                                <w:t xml:space="preserve">Sinon -&gt; </w:t>
                              </w:r>
                              <w:r w:rsidR="00DA062A">
                                <w:rPr>
                                  <w:rFonts w:asciiTheme="majorHAnsi" w:eastAsiaTheme="majorEastAsia" w:hAnsiTheme="majorHAnsi" w:cstheme="majorHAnsi"/>
                                  <w:i/>
                                  <w:iCs/>
                                  <w:color w:val="165DFA"/>
                                  <w:sz w:val="18"/>
                                  <w:szCs w:val="18"/>
                                </w:rPr>
                                <w:t>E</w:t>
                              </w:r>
                              <w:r w:rsidRPr="00A37AD7">
                                <w:rPr>
                                  <w:rFonts w:asciiTheme="majorHAnsi" w:eastAsiaTheme="majorEastAsia" w:hAnsiTheme="majorHAnsi" w:cstheme="majorHAnsi"/>
                                  <w:i/>
                                  <w:iCs/>
                                  <w:color w:val="165DFA"/>
                                  <w:sz w:val="18"/>
                                  <w:szCs w:val="18"/>
                                </w:rPr>
                                <w:t>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8A0A97" id="Groupe 686089121" o:spid="_x0000_s1026" style="position:absolute;left:0;text-align:left;margin-left:-18.5pt;margin-top:48.05pt;width:487.55pt;height:75.75pt;z-index:251650560;mso-width-relative:margin;mso-height-relative:margin" coordsize="61927,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">
                <v:roundrect id="Forme automatique 2" o:spid="_x0000_s1027" style="position:absolute;left:28862;top:-23445;width:7962;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7F2F8352" w14:textId="3416412E" w:rsidR="00A37AD7" w:rsidRPr="00A37AD7" w:rsidRDefault="00E922AA" w:rsidP="00A37AD7">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 commune s’est-elle assurée que la population puisse être approvisionnée en eau</w:t>
                        </w:r>
                        <w:r w:rsidR="00A955F4">
                          <w:rPr>
                            <w:rFonts w:asciiTheme="majorHAnsi" w:eastAsiaTheme="majorEastAsia" w:hAnsiTheme="majorHAnsi" w:cstheme="majorHAnsi"/>
                            <w:i/>
                            <w:iCs/>
                            <w:color w:val="165DFA"/>
                            <w:sz w:val="18"/>
                            <w:szCs w:val="18"/>
                          </w:rPr>
                          <w:t xml:space="preserve"> potable</w:t>
                        </w:r>
                        <w:r>
                          <w:rPr>
                            <w:rFonts w:asciiTheme="majorHAnsi" w:eastAsiaTheme="majorEastAsia" w:hAnsiTheme="majorHAnsi" w:cstheme="majorHAnsi"/>
                            <w:i/>
                            <w:iCs/>
                            <w:color w:val="165DFA"/>
                            <w:sz w:val="18"/>
                            <w:szCs w:val="18"/>
                          </w:rPr>
                          <w:t xml:space="preserve"> en cas de pénurie d’électricité ou de black-out </w:t>
                        </w:r>
                        <w:r w:rsidR="00BB3967">
                          <w:rPr>
                            <w:rFonts w:asciiTheme="majorHAnsi" w:eastAsiaTheme="majorEastAsia" w:hAnsiTheme="majorHAnsi" w:cstheme="majorHAnsi"/>
                            <w:i/>
                            <w:iCs/>
                            <w:color w:val="165DFA"/>
                            <w:sz w:val="18"/>
                            <w:szCs w:val="18"/>
                          </w:rPr>
                          <w:t xml:space="preserve">(entre 3 et 10 jours sans électricité) </w:t>
                        </w:r>
                        <w:r>
                          <w:rPr>
                            <w:rFonts w:asciiTheme="majorHAnsi" w:eastAsiaTheme="majorEastAsia" w:hAnsiTheme="majorHAnsi" w:cstheme="majorHAnsi"/>
                            <w:i/>
                            <w:iCs/>
                            <w:color w:val="165DFA"/>
                            <w:sz w:val="18"/>
                            <w:szCs w:val="18"/>
                          </w:rPr>
                          <w:t>?</w:t>
                        </w:r>
                      </w:p>
                      <w:p w14:paraId="59DEC4BC" w14:textId="3CC6EBAD" w:rsidR="00AA3412" w:rsidRPr="00B52745" w:rsidRDefault="00A37AD7" w:rsidP="00A37AD7">
                        <w:pPr>
                          <w:spacing w:after="100"/>
                          <w:ind w:left="142" w:right="85"/>
                          <w:jc w:val="both"/>
                          <w:rPr>
                            <w:rFonts w:asciiTheme="majorHAnsi" w:eastAsiaTheme="majorEastAsia" w:hAnsiTheme="majorHAnsi" w:cstheme="majorHAnsi"/>
                            <w:i/>
                            <w:iCs/>
                            <w:color w:val="165DFA"/>
                            <w:sz w:val="18"/>
                            <w:szCs w:val="18"/>
                          </w:rPr>
                        </w:pPr>
                        <w:r w:rsidRPr="00A37AD7">
                          <w:rPr>
                            <w:rFonts w:asciiTheme="majorHAnsi" w:eastAsiaTheme="majorEastAsia" w:hAnsiTheme="majorHAnsi" w:cstheme="majorHAnsi"/>
                            <w:i/>
                            <w:iCs/>
                            <w:color w:val="165DFA"/>
                            <w:sz w:val="18"/>
                            <w:szCs w:val="18"/>
                          </w:rPr>
                          <w:t xml:space="preserve">Sinon -&gt; </w:t>
                        </w:r>
                        <w:r w:rsidR="00DA062A">
                          <w:rPr>
                            <w:rFonts w:asciiTheme="majorHAnsi" w:eastAsiaTheme="majorEastAsia" w:hAnsiTheme="majorHAnsi" w:cstheme="majorHAnsi"/>
                            <w:i/>
                            <w:iCs/>
                            <w:color w:val="165DFA"/>
                            <w:sz w:val="18"/>
                            <w:szCs w:val="18"/>
                          </w:rPr>
                          <w:t>E</w:t>
                        </w:r>
                        <w:r w:rsidRPr="00A37AD7">
                          <w:rPr>
                            <w:rFonts w:asciiTheme="majorHAnsi" w:eastAsiaTheme="majorEastAsia" w:hAnsiTheme="majorHAnsi" w:cstheme="majorHAnsi"/>
                            <w:i/>
                            <w:iCs/>
                            <w:color w:val="165DFA"/>
                            <w:sz w:val="18"/>
                            <w:szCs w:val="18"/>
                          </w:rPr>
                          <w:t>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3" o:title=""/>
                </v:shape>
                <w10:wrap type="topAndBottom"/>
              </v:group>
            </w:pict>
          </mc:Fallback>
        </mc:AlternateContent>
      </w:r>
      <w:r w:rsidRPr="00E44E73">
        <w:rPr>
          <w:rFonts w:ascii="Calibri Light" w:hAnsi="Calibri Light" w:cs="Calibri Light"/>
          <w:sz w:val="18"/>
          <w:szCs w:val="18"/>
        </w:rPr>
        <w:t xml:space="preserve">Indépendamment des technologies utilisées, </w:t>
      </w:r>
      <w:r w:rsidRPr="00BB3967">
        <w:rPr>
          <w:rFonts w:ascii="Calibri Light" w:hAnsi="Calibri Light" w:cs="Calibri Light"/>
          <w:b/>
          <w:bCs/>
          <w:sz w:val="18"/>
          <w:szCs w:val="18"/>
        </w:rPr>
        <w:t xml:space="preserve">il faut s'assurer que le pompage de l'eau potable, </w:t>
      </w:r>
      <w:r w:rsidR="00BB3967" w:rsidRPr="00BB3967">
        <w:rPr>
          <w:rFonts w:ascii="Calibri Light" w:hAnsi="Calibri Light" w:cs="Calibri Light"/>
          <w:b/>
          <w:bCs/>
          <w:sz w:val="18"/>
          <w:szCs w:val="18"/>
        </w:rPr>
        <w:t>son traitement,</w:t>
      </w:r>
      <w:r w:rsidRPr="00BB3967">
        <w:rPr>
          <w:rFonts w:ascii="Calibri Light" w:hAnsi="Calibri Light" w:cs="Calibri Light"/>
          <w:b/>
          <w:bCs/>
          <w:sz w:val="18"/>
          <w:szCs w:val="18"/>
        </w:rPr>
        <w:t xml:space="preserve"> ainsi que </w:t>
      </w:r>
      <w:r w:rsidR="00BB3967" w:rsidRPr="00BB3967">
        <w:rPr>
          <w:rFonts w:ascii="Calibri Light" w:hAnsi="Calibri Light" w:cs="Calibri Light"/>
          <w:b/>
          <w:bCs/>
          <w:sz w:val="18"/>
          <w:szCs w:val="18"/>
        </w:rPr>
        <w:t>sa distribution</w:t>
      </w:r>
      <w:r w:rsidRPr="00BB3967">
        <w:rPr>
          <w:rFonts w:ascii="Calibri Light" w:hAnsi="Calibri Light" w:cs="Calibri Light"/>
          <w:b/>
          <w:bCs/>
          <w:sz w:val="18"/>
          <w:szCs w:val="18"/>
        </w:rPr>
        <w:t xml:space="preserve"> fonctionne même sans alimentation électrique publique </w:t>
      </w:r>
      <w:r w:rsidRPr="00E44E73">
        <w:rPr>
          <w:rFonts w:ascii="Calibri Light" w:hAnsi="Calibri Light" w:cs="Calibri Light"/>
          <w:sz w:val="18"/>
          <w:szCs w:val="18"/>
        </w:rPr>
        <w:t>en cas de coupure du réseau. Les préparatifs à cet effet doivent être effectués en amont et le fonctionnement doit être contrôlé régulièrement.</w:t>
      </w:r>
    </w:p>
    <w:p w14:paraId="5626FD04" w14:textId="4DBDA32E" w:rsidR="00851E33" w:rsidRPr="00B52745" w:rsidRDefault="00851E33" w:rsidP="00E922AA">
      <w:pPr>
        <w:spacing w:after="120"/>
        <w:jc w:val="both"/>
        <w:rPr>
          <w:rFonts w:ascii="Calibri Light" w:hAnsi="Calibri Light" w:cs="Calibri Light"/>
          <w:sz w:val="18"/>
          <w:szCs w:val="18"/>
        </w:rPr>
      </w:pPr>
      <w:r>
        <w:rPr>
          <w:noProof/>
        </w:rPr>
        <mc:AlternateContent>
          <mc:Choice Requires="wpg">
            <w:drawing>
              <wp:anchor distT="0" distB="0" distL="114300" distR="114300" simplePos="0" relativeHeight="251667968" behindDoc="0" locked="0" layoutInCell="1" allowOverlap="1" wp14:anchorId="7A214432" wp14:editId="6E7419A6">
                <wp:simplePos x="0" y="0"/>
                <wp:positionH relativeFrom="column">
                  <wp:posOffset>-34925</wp:posOffset>
                </wp:positionH>
                <wp:positionV relativeFrom="paragraph">
                  <wp:posOffset>1333528</wp:posOffset>
                </wp:positionV>
                <wp:extent cx="3865245" cy="284480"/>
                <wp:effectExtent l="0" t="0" r="1905" b="1270"/>
                <wp:wrapTopAndBottom/>
                <wp:docPr id="686089135" name="Groupe 686089135"/>
                <wp:cNvGraphicFramePr/>
                <a:graphic xmlns:a="http://schemas.openxmlformats.org/drawingml/2006/main">
                  <a:graphicData uri="http://schemas.microsoft.com/office/word/2010/wordprocessingGroup">
                    <wpg:wgp>
                      <wpg:cNvGrpSpPr/>
                      <wpg:grpSpPr>
                        <a:xfrm>
                          <a:off x="0" y="0"/>
                          <a:ext cx="3865245"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wps:txbx>
                        <wps:bodyPr rot="0" vert="horz" wrap="square" lIns="91440" tIns="45720" rIns="91440" bIns="45720" anchor="t" anchorCtr="0">
                          <a:noAutofit/>
                        </wps:bodyPr>
                      </wps:wsp>
                    </wpg:wgp>
                  </a:graphicData>
                </a:graphic>
              </wp:anchor>
            </w:drawing>
          </mc:Choice>
          <mc:Fallback>
            <w:pict>
              <v:group w14:anchorId="7A214432" id="Groupe 686089135" o:spid="_x0000_s1030" style="position:absolute;left:0;text-align:left;margin-left:-2.75pt;margin-top:105pt;width:304.35pt;height:22.4pt;z-index:251667968"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5" o:title="Une image contenant Graphique, noir&#10;&#10;Description générée automatiquement"/>
                </v:shape>
                <v:shapetype id="_x0000_t202" coordsize="21600,21600" o:spt="202" path="m,l,21600r21600,l21600,xe">
                  <v:stroke joinstyle="miter"/>
                  <v:path gradientshapeok="t" o:connecttype="rect"/>
                </v:shapetype>
                <v:shape 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v:textbox>
                </v:shape>
                <w10:wrap type="topAndBottom"/>
              </v:group>
            </w:pict>
          </mc:Fallback>
        </mc:AlternateContent>
      </w:r>
    </w:p>
    <w:p w14:paraId="46B41470" w14:textId="38C08BBD" w:rsidR="00C1665D" w:rsidRDefault="00C1665D" w:rsidP="00CC0A63">
      <w:pPr>
        <w:spacing w:after="120"/>
        <w:jc w:val="both"/>
        <w:rPr>
          <w:rFonts w:ascii="Calibri Light" w:hAnsi="Calibri Light" w:cs="Calibri Light"/>
          <w:sz w:val="18"/>
          <w:szCs w:val="18"/>
        </w:rPr>
      </w:pPr>
    </w:p>
    <w:p w14:paraId="645621C7" w14:textId="364C1534" w:rsidR="00BB3967" w:rsidRDefault="00851E33" w:rsidP="00AC43BC">
      <w:pPr>
        <w:spacing w:after="100"/>
        <w:jc w:val="both"/>
        <w:rPr>
          <w:rFonts w:ascii="Calibri Light" w:hAnsi="Calibri Light" w:cs="Calibri Light"/>
          <w:sz w:val="18"/>
          <w:szCs w:val="18"/>
        </w:rPr>
      </w:pPr>
      <w:r>
        <w:rPr>
          <w:rFonts w:ascii="Calibri Light" w:hAnsi="Calibri Light" w:cs="Calibri Light"/>
          <w:sz w:val="18"/>
          <w:szCs w:val="18"/>
        </w:rPr>
        <w:t>Cette thématique étant très technique, elle dépasse souvent les compétences de l’Exécutif, voir</w:t>
      </w:r>
      <w:r w:rsidR="00DA062A">
        <w:rPr>
          <w:rFonts w:ascii="Calibri Light" w:hAnsi="Calibri Light" w:cs="Calibri Light"/>
          <w:sz w:val="18"/>
          <w:szCs w:val="18"/>
        </w:rPr>
        <w:t>e</w:t>
      </w:r>
      <w:r>
        <w:rPr>
          <w:rFonts w:ascii="Calibri Light" w:hAnsi="Calibri Light" w:cs="Calibri Light"/>
          <w:sz w:val="18"/>
          <w:szCs w:val="18"/>
        </w:rPr>
        <w:t xml:space="preserve"> du personnel communal. La première étape est donc de </w:t>
      </w:r>
      <w:r w:rsidRPr="00851E33">
        <w:rPr>
          <w:rFonts w:ascii="Calibri Light" w:hAnsi="Calibri Light" w:cs="Calibri Light"/>
          <w:b/>
          <w:bCs/>
          <w:sz w:val="18"/>
          <w:szCs w:val="18"/>
        </w:rPr>
        <w:t>s’asseoir autour de la table avec les personnes compétentes sur le sujet</w:t>
      </w:r>
      <w:r>
        <w:rPr>
          <w:rFonts w:ascii="Calibri Light" w:hAnsi="Calibri Light" w:cs="Calibri Light"/>
          <w:sz w:val="18"/>
          <w:szCs w:val="18"/>
        </w:rPr>
        <w:t>, très souvent les services industriels ou le fontainier indépendant s’il existe.  Une rapide analyse du contrat liant la commune aux services industriels peut être pertinente à ce stade (droits et obligations de chacun et responsabilité en cas de non-alimentation).</w:t>
      </w:r>
    </w:p>
    <w:p w14:paraId="4DAC9CCA" w14:textId="12C56F6E" w:rsidR="00BB3967" w:rsidRDefault="00BB3967">
      <w:pPr>
        <w:rPr>
          <w:rFonts w:ascii="Calibri Light" w:hAnsi="Calibri Light" w:cs="Calibri Light"/>
          <w:sz w:val="18"/>
          <w:szCs w:val="18"/>
        </w:rPr>
      </w:pPr>
    </w:p>
    <w:p w14:paraId="47F13B29" w14:textId="1C344372" w:rsidR="00BB3967" w:rsidRPr="00C1665D" w:rsidRDefault="00BB3967" w:rsidP="00BB3967">
      <w:pPr>
        <w:pStyle w:val="Titre1"/>
      </w:pPr>
      <w:r>
        <w:lastRenderedPageBreak/>
        <w:t>Suite : …Approvisionnement en eau potable</w:t>
      </w:r>
    </w:p>
    <w:p w14:paraId="2F9552A1" w14:textId="271CE853" w:rsidR="00AC43BC" w:rsidRPr="00AC43BC" w:rsidRDefault="00A21401" w:rsidP="00AC43BC">
      <w:pPr>
        <w:spacing w:after="100"/>
        <w:jc w:val="both"/>
        <w:rPr>
          <w:rFonts w:ascii="Calibri Light" w:hAnsi="Calibri Light" w:cs="Calibri Light"/>
          <w:sz w:val="18"/>
          <w:szCs w:val="18"/>
        </w:rPr>
      </w:pPr>
      <w:r>
        <w:rPr>
          <w:rFonts w:ascii="Calibri Light" w:hAnsi="Calibri Light" w:cs="Calibri Light"/>
          <w:sz w:val="18"/>
          <w:szCs w:val="18"/>
        </w:rPr>
        <w:t xml:space="preserve">Les systèmes d’alimentation en eau potable différant passablement d’une commune à l’autre, il n’existe aucune « checklist universelle » adoptable par toutes les communes. </w:t>
      </w:r>
      <w:r w:rsidR="00AC43BC" w:rsidRPr="00AC43BC">
        <w:rPr>
          <w:rFonts w:ascii="Calibri Light" w:hAnsi="Calibri Light" w:cs="Calibri Light"/>
          <w:sz w:val="18"/>
          <w:szCs w:val="18"/>
        </w:rPr>
        <w:t xml:space="preserve">Les points suivants peuvent </w:t>
      </w:r>
      <w:r>
        <w:rPr>
          <w:rFonts w:ascii="Calibri Light" w:hAnsi="Calibri Light" w:cs="Calibri Light"/>
          <w:sz w:val="18"/>
          <w:szCs w:val="18"/>
        </w:rPr>
        <w:t xml:space="preserve">toutefois </w:t>
      </w:r>
      <w:r w:rsidR="00AC43BC" w:rsidRPr="00AC43BC">
        <w:rPr>
          <w:rFonts w:ascii="Calibri Light" w:hAnsi="Calibri Light" w:cs="Calibri Light"/>
          <w:sz w:val="18"/>
          <w:szCs w:val="18"/>
        </w:rPr>
        <w:t>être abordés lors des préparations :</w:t>
      </w:r>
    </w:p>
    <w:p w14:paraId="6EDC1B49" w14:textId="0D3161ED" w:rsidR="00A37AD7" w:rsidRDefault="00E922AA" w:rsidP="00541802">
      <w:pPr>
        <w:pStyle w:val="Paragraphedeliste"/>
        <w:numPr>
          <w:ilvl w:val="0"/>
          <w:numId w:val="9"/>
        </w:numPr>
        <w:spacing w:after="80"/>
        <w:ind w:left="714" w:hanging="357"/>
        <w:contextualSpacing w:val="0"/>
        <w:jc w:val="both"/>
        <w:rPr>
          <w:rFonts w:ascii="Calibri Light" w:hAnsi="Calibri Light" w:cs="Calibri Light"/>
          <w:sz w:val="18"/>
          <w:szCs w:val="18"/>
        </w:rPr>
      </w:pPr>
      <w:r w:rsidRPr="00A21401">
        <w:rPr>
          <w:rFonts w:ascii="Calibri Light" w:hAnsi="Calibri Light" w:cs="Calibri Light"/>
          <w:b/>
          <w:bCs/>
          <w:sz w:val="18"/>
          <w:szCs w:val="18"/>
        </w:rPr>
        <w:t>Assurer que le pompage de l’eau potable (stations de pompage des eaux souterraines, stations de pompage étagées) fonctionne également en cas de coupure de courant</w:t>
      </w:r>
      <w:r>
        <w:rPr>
          <w:rFonts w:ascii="Calibri Light" w:hAnsi="Calibri Light" w:cs="Calibri Light"/>
          <w:sz w:val="18"/>
          <w:szCs w:val="18"/>
        </w:rPr>
        <w:t> :</w:t>
      </w:r>
    </w:p>
    <w:p w14:paraId="3C33CD9C" w14:textId="4B921431" w:rsidR="00E922AA" w:rsidRPr="00A21401" w:rsidRDefault="00E922AA" w:rsidP="00541802">
      <w:pPr>
        <w:pStyle w:val="Paragraphedeliste"/>
        <w:numPr>
          <w:ilvl w:val="1"/>
          <w:numId w:val="9"/>
        </w:numPr>
        <w:spacing w:after="80"/>
        <w:contextualSpacing w:val="0"/>
        <w:jc w:val="both"/>
        <w:rPr>
          <w:rFonts w:ascii="Calibri Light" w:hAnsi="Calibri Light" w:cs="Calibri Light"/>
          <w:sz w:val="18"/>
          <w:szCs w:val="18"/>
        </w:rPr>
      </w:pPr>
      <w:r w:rsidRPr="00A21401">
        <w:rPr>
          <w:rFonts w:ascii="Calibri Light" w:hAnsi="Calibri Light" w:cs="Calibri Light"/>
          <w:sz w:val="18"/>
          <w:szCs w:val="18"/>
        </w:rPr>
        <w:t>Installer une alimentation électrique de secours nécessaire au pompage de l’eau potable (</w:t>
      </w:r>
      <w:r w:rsidR="00A21401" w:rsidRPr="00A21401">
        <w:rPr>
          <w:rFonts w:ascii="Calibri Light" w:hAnsi="Calibri Light" w:cs="Calibri Light"/>
          <w:sz w:val="18"/>
          <w:szCs w:val="18"/>
        </w:rPr>
        <w:t xml:space="preserve">+ en </w:t>
      </w:r>
      <w:r w:rsidRPr="00A21401">
        <w:rPr>
          <w:rFonts w:ascii="Calibri Light" w:hAnsi="Calibri Light" w:cs="Calibri Light"/>
          <w:sz w:val="18"/>
          <w:szCs w:val="18"/>
        </w:rPr>
        <w:t xml:space="preserve">assurer l’approvisionnement en </w:t>
      </w:r>
      <w:proofErr w:type="gramStart"/>
      <w:r w:rsidRPr="00A21401">
        <w:rPr>
          <w:rFonts w:ascii="Calibri Light" w:hAnsi="Calibri Light" w:cs="Calibri Light"/>
          <w:sz w:val="18"/>
          <w:szCs w:val="18"/>
        </w:rPr>
        <w:t>carburant</w:t>
      </w:r>
      <w:r w:rsidR="00A21401">
        <w:rPr>
          <w:rFonts w:ascii="Calibri Light" w:hAnsi="Calibri Light" w:cs="Calibri Light"/>
          <w:sz w:val="18"/>
          <w:szCs w:val="18"/>
        </w:rPr>
        <w:t xml:space="preserve">  -</w:t>
      </w:r>
      <w:proofErr w:type="gramEnd"/>
      <w:r w:rsidR="00A21401">
        <w:rPr>
          <w:rFonts w:ascii="Calibri Light" w:hAnsi="Calibri Light" w:cs="Calibri Light"/>
          <w:sz w:val="18"/>
          <w:szCs w:val="18"/>
        </w:rPr>
        <w:t>&gt; voir F-03</w:t>
      </w:r>
      <w:r w:rsidRPr="00A21401">
        <w:rPr>
          <w:rFonts w:ascii="Calibri Light" w:hAnsi="Calibri Light" w:cs="Calibri Light"/>
          <w:sz w:val="18"/>
          <w:szCs w:val="18"/>
        </w:rPr>
        <w:t>)</w:t>
      </w:r>
      <w:r w:rsidR="00A21401" w:rsidRPr="00A21401">
        <w:rPr>
          <w:rFonts w:ascii="Calibri Light" w:hAnsi="Calibri Light" w:cs="Calibri Light"/>
          <w:sz w:val="18"/>
          <w:szCs w:val="18"/>
        </w:rPr>
        <w:t> ;</w:t>
      </w:r>
    </w:p>
    <w:p w14:paraId="2A639D7C" w14:textId="06F0416B" w:rsidR="00E922AA" w:rsidRPr="00A21401" w:rsidRDefault="00E922AA" w:rsidP="00541802">
      <w:pPr>
        <w:pStyle w:val="Paragraphedeliste"/>
        <w:numPr>
          <w:ilvl w:val="1"/>
          <w:numId w:val="9"/>
        </w:numPr>
        <w:spacing w:after="80"/>
        <w:contextualSpacing w:val="0"/>
        <w:jc w:val="both"/>
        <w:rPr>
          <w:rFonts w:ascii="Calibri Light" w:hAnsi="Calibri Light" w:cs="Calibri Light"/>
          <w:sz w:val="18"/>
          <w:szCs w:val="18"/>
        </w:rPr>
      </w:pPr>
      <w:r w:rsidRPr="00A21401">
        <w:rPr>
          <w:rFonts w:ascii="Calibri Light" w:hAnsi="Calibri Light" w:cs="Calibri Light"/>
          <w:sz w:val="18"/>
          <w:szCs w:val="18"/>
        </w:rPr>
        <w:t>Définir les personnes responsables de l’exploitation de secours sécurisée du pompage d’eau potable</w:t>
      </w:r>
      <w:r w:rsidR="00A21401">
        <w:rPr>
          <w:rFonts w:ascii="Calibri Light" w:hAnsi="Calibri Light" w:cs="Calibri Light"/>
          <w:sz w:val="18"/>
          <w:szCs w:val="18"/>
        </w:rPr>
        <w:t>, s’assurer de leur disponibilité en cas de crise (famille, etc.), ainsi que de leur forme physique ;</w:t>
      </w:r>
    </w:p>
    <w:p w14:paraId="4A9D6048" w14:textId="3F1373BC" w:rsidR="00E922AA" w:rsidRPr="00A21401" w:rsidRDefault="00E922AA" w:rsidP="00541802">
      <w:pPr>
        <w:pStyle w:val="Paragraphedeliste"/>
        <w:numPr>
          <w:ilvl w:val="1"/>
          <w:numId w:val="9"/>
        </w:numPr>
        <w:spacing w:after="80"/>
        <w:contextualSpacing w:val="0"/>
        <w:jc w:val="both"/>
        <w:rPr>
          <w:rFonts w:ascii="Calibri Light" w:hAnsi="Calibri Light" w:cs="Calibri Light"/>
          <w:sz w:val="18"/>
          <w:szCs w:val="18"/>
        </w:rPr>
      </w:pPr>
      <w:r w:rsidRPr="00A21401">
        <w:rPr>
          <w:rFonts w:ascii="Calibri Light" w:hAnsi="Calibri Light" w:cs="Calibri Light"/>
          <w:sz w:val="18"/>
          <w:szCs w:val="18"/>
        </w:rPr>
        <w:t>Vérifier régulièrement le bon fonctionnement des installations d’alimentation électrique de secours ainsi que la qualité du carburant</w:t>
      </w:r>
      <w:r w:rsidR="00541802" w:rsidRPr="00A21401">
        <w:rPr>
          <w:rFonts w:ascii="Calibri Light" w:hAnsi="Calibri Light" w:cs="Calibri Light"/>
          <w:sz w:val="18"/>
          <w:szCs w:val="18"/>
        </w:rPr>
        <w:t>.</w:t>
      </w:r>
    </w:p>
    <w:p w14:paraId="38FB55A5" w14:textId="6521356D" w:rsidR="00E922AA" w:rsidRDefault="00E922AA" w:rsidP="00541802">
      <w:pPr>
        <w:pStyle w:val="Paragraphedeliste"/>
        <w:numPr>
          <w:ilvl w:val="0"/>
          <w:numId w:val="9"/>
        </w:numPr>
        <w:spacing w:after="80"/>
        <w:contextualSpacing w:val="0"/>
        <w:jc w:val="both"/>
        <w:rPr>
          <w:rFonts w:ascii="Calibri Light" w:hAnsi="Calibri Light" w:cs="Calibri Light"/>
          <w:sz w:val="18"/>
          <w:szCs w:val="18"/>
        </w:rPr>
      </w:pPr>
      <w:r w:rsidRPr="00A21401">
        <w:rPr>
          <w:rFonts w:ascii="Calibri Light" w:hAnsi="Calibri Light" w:cs="Calibri Light"/>
          <w:b/>
          <w:bCs/>
          <w:sz w:val="18"/>
          <w:szCs w:val="18"/>
        </w:rPr>
        <w:t>Assurer que le traitement de l’eau potable fonctionne même sans alimentation publique en électricité</w:t>
      </w:r>
      <w:r w:rsidR="00A21401">
        <w:rPr>
          <w:rFonts w:ascii="Calibri Light" w:hAnsi="Calibri Light" w:cs="Calibri Light"/>
          <w:sz w:val="18"/>
          <w:szCs w:val="18"/>
        </w:rPr>
        <w:t> :</w:t>
      </w:r>
    </w:p>
    <w:p w14:paraId="49C037FA" w14:textId="526B4934" w:rsidR="00E922AA" w:rsidRPr="0072035C" w:rsidRDefault="00E922AA" w:rsidP="00541802">
      <w:pPr>
        <w:pStyle w:val="Paragraphedeliste"/>
        <w:numPr>
          <w:ilvl w:val="1"/>
          <w:numId w:val="9"/>
        </w:numPr>
        <w:spacing w:after="80"/>
        <w:contextualSpacing w:val="0"/>
        <w:jc w:val="both"/>
        <w:rPr>
          <w:rFonts w:ascii="Calibri Light" w:hAnsi="Calibri Light" w:cs="Calibri Light"/>
          <w:sz w:val="18"/>
          <w:szCs w:val="18"/>
        </w:rPr>
      </w:pPr>
      <w:r w:rsidRPr="0072035C">
        <w:rPr>
          <w:rFonts w:ascii="Calibri Light" w:hAnsi="Calibri Light" w:cs="Calibri Light"/>
          <w:sz w:val="18"/>
          <w:szCs w:val="18"/>
        </w:rPr>
        <w:t>Mise en place d’une éventuelle alimentation électrique de secours nécessaire pour le traitement de l’eau potable</w:t>
      </w:r>
      <w:r w:rsidR="00A21401">
        <w:rPr>
          <w:rFonts w:ascii="Calibri Light" w:hAnsi="Calibri Light" w:cs="Calibri Light"/>
          <w:sz w:val="18"/>
          <w:szCs w:val="18"/>
        </w:rPr>
        <w:t xml:space="preserve"> </w:t>
      </w:r>
      <w:r w:rsidR="00A21401" w:rsidRPr="00A21401">
        <w:rPr>
          <w:rFonts w:ascii="Calibri Light" w:hAnsi="Calibri Light" w:cs="Calibri Light"/>
          <w:sz w:val="18"/>
          <w:szCs w:val="18"/>
        </w:rPr>
        <w:t xml:space="preserve">(+ en assurer l’approvisionnement en </w:t>
      </w:r>
      <w:proofErr w:type="gramStart"/>
      <w:r w:rsidR="00A21401" w:rsidRPr="00A21401">
        <w:rPr>
          <w:rFonts w:ascii="Calibri Light" w:hAnsi="Calibri Light" w:cs="Calibri Light"/>
          <w:sz w:val="18"/>
          <w:szCs w:val="18"/>
        </w:rPr>
        <w:t>carburant</w:t>
      </w:r>
      <w:r w:rsidR="00A21401">
        <w:rPr>
          <w:rFonts w:ascii="Calibri Light" w:hAnsi="Calibri Light" w:cs="Calibri Light"/>
          <w:sz w:val="18"/>
          <w:szCs w:val="18"/>
        </w:rPr>
        <w:t xml:space="preserve">  -</w:t>
      </w:r>
      <w:proofErr w:type="gramEnd"/>
      <w:r w:rsidR="00A21401">
        <w:rPr>
          <w:rFonts w:ascii="Calibri Light" w:hAnsi="Calibri Light" w:cs="Calibri Light"/>
          <w:sz w:val="18"/>
          <w:szCs w:val="18"/>
        </w:rPr>
        <w:t>&gt; voir F-03</w:t>
      </w:r>
      <w:r w:rsidR="00A21401" w:rsidRPr="00A21401">
        <w:rPr>
          <w:rFonts w:ascii="Calibri Light" w:hAnsi="Calibri Light" w:cs="Calibri Light"/>
          <w:sz w:val="18"/>
          <w:szCs w:val="18"/>
        </w:rPr>
        <w:t>)</w:t>
      </w:r>
      <w:r w:rsidR="00A21401">
        <w:rPr>
          <w:rFonts w:ascii="Calibri Light" w:hAnsi="Calibri Light" w:cs="Calibri Light"/>
          <w:sz w:val="18"/>
          <w:szCs w:val="18"/>
        </w:rPr>
        <w:t> ;</w:t>
      </w:r>
    </w:p>
    <w:p w14:paraId="6E304C08" w14:textId="06B1E879" w:rsidR="00E922AA" w:rsidRPr="008B6168" w:rsidRDefault="00E922AA" w:rsidP="008B6168">
      <w:pPr>
        <w:pStyle w:val="Paragraphedeliste"/>
        <w:numPr>
          <w:ilvl w:val="1"/>
          <w:numId w:val="9"/>
        </w:numPr>
        <w:spacing w:after="80"/>
        <w:contextualSpacing w:val="0"/>
        <w:jc w:val="both"/>
        <w:rPr>
          <w:rFonts w:ascii="Calibri Light" w:hAnsi="Calibri Light" w:cs="Calibri Light"/>
          <w:sz w:val="18"/>
          <w:szCs w:val="18"/>
        </w:rPr>
      </w:pPr>
      <w:r w:rsidRPr="0072035C">
        <w:rPr>
          <w:rFonts w:ascii="Calibri Light" w:hAnsi="Calibri Light" w:cs="Calibri Light"/>
          <w:sz w:val="18"/>
          <w:szCs w:val="18"/>
        </w:rPr>
        <w:t>Définir les personnes responsables d’une exploitation de secours sécurisée du traitement de l’eau potable</w:t>
      </w:r>
      <w:r w:rsidR="008B6168">
        <w:rPr>
          <w:rFonts w:ascii="Calibri Light" w:hAnsi="Calibri Light" w:cs="Calibri Light"/>
          <w:sz w:val="18"/>
          <w:szCs w:val="18"/>
        </w:rPr>
        <w:t>, s’assurer de leur disponibilité en cas de crise (famille, etc.), ainsi que de leur forme physique ;</w:t>
      </w:r>
    </w:p>
    <w:p w14:paraId="3C575C61" w14:textId="5783A2EB" w:rsidR="008B6168" w:rsidRDefault="008B6168" w:rsidP="008B6168">
      <w:pPr>
        <w:pStyle w:val="Paragraphedeliste"/>
        <w:numPr>
          <w:ilvl w:val="1"/>
          <w:numId w:val="9"/>
        </w:numPr>
        <w:spacing w:after="80"/>
        <w:contextualSpacing w:val="0"/>
        <w:jc w:val="both"/>
        <w:rPr>
          <w:rFonts w:ascii="Calibri Light" w:hAnsi="Calibri Light" w:cs="Calibri Light"/>
          <w:sz w:val="18"/>
          <w:szCs w:val="18"/>
        </w:rPr>
      </w:pPr>
      <w:r w:rsidRPr="00A21401">
        <w:rPr>
          <w:rFonts w:ascii="Calibri Light" w:hAnsi="Calibri Light" w:cs="Calibri Light"/>
          <w:sz w:val="18"/>
          <w:szCs w:val="18"/>
        </w:rPr>
        <w:t>Vérifier régulièrement le bon fonctionnement des installations d’alimentation électrique de secours ainsi que la qualité du carburant</w:t>
      </w:r>
      <w:r>
        <w:rPr>
          <w:rFonts w:ascii="Calibri Light" w:hAnsi="Calibri Light" w:cs="Calibri Light"/>
          <w:sz w:val="18"/>
          <w:szCs w:val="18"/>
        </w:rPr>
        <w:t> ;</w:t>
      </w:r>
    </w:p>
    <w:p w14:paraId="60C8EB01" w14:textId="204931B9" w:rsidR="008B6168" w:rsidRPr="00C36938" w:rsidRDefault="008B6168" w:rsidP="008B6168">
      <w:pPr>
        <w:pStyle w:val="Paragraphedeliste"/>
        <w:numPr>
          <w:ilvl w:val="1"/>
          <w:numId w:val="9"/>
        </w:numPr>
        <w:spacing w:after="80"/>
        <w:contextualSpacing w:val="0"/>
        <w:jc w:val="both"/>
        <w:rPr>
          <w:rFonts w:ascii="Calibri Light" w:hAnsi="Calibri Light" w:cs="Calibri Light"/>
          <w:sz w:val="18"/>
          <w:szCs w:val="18"/>
        </w:rPr>
      </w:pPr>
      <w:r w:rsidRPr="00C36938">
        <w:rPr>
          <w:rFonts w:ascii="Calibri Light" w:hAnsi="Calibri Light" w:cs="Calibri Light"/>
          <w:sz w:val="18"/>
          <w:szCs w:val="18"/>
        </w:rPr>
        <w:t xml:space="preserve">Lorsque les installations habituelles ne fonctionnent plus de manière optimale, </w:t>
      </w:r>
      <w:r w:rsidRPr="00C36938">
        <w:rPr>
          <w:rFonts w:ascii="Calibri Light" w:hAnsi="Calibri Light" w:cs="Calibri Light"/>
          <w:b/>
          <w:bCs/>
          <w:color w:val="A01A1A"/>
          <w:sz w:val="18"/>
          <w:szCs w:val="18"/>
        </w:rPr>
        <w:t>prévoir un moyen de contrôle de la qualité de l’eau</w:t>
      </w:r>
      <w:r w:rsidRPr="00C36938">
        <w:rPr>
          <w:rFonts w:ascii="Calibri Light" w:hAnsi="Calibri Light" w:cs="Calibri Light"/>
          <w:sz w:val="18"/>
          <w:szCs w:val="18"/>
        </w:rPr>
        <w:t>. Ce moyen de contrôle devrait être « portable » et rapidement mis en œuvre avec des disponibilités limitées de moyens électriques ou informatiques. Entraîner les répondants pour cette thématique à son utilisation</w:t>
      </w:r>
      <w:r w:rsidR="00C36938">
        <w:rPr>
          <w:rFonts w:ascii="Calibri Light" w:hAnsi="Calibri Light" w:cs="Calibri Light"/>
          <w:sz w:val="18"/>
          <w:szCs w:val="18"/>
        </w:rPr>
        <w:t xml:space="preserve"> (</w:t>
      </w:r>
      <w:r w:rsidR="00C36938" w:rsidRPr="00C36938">
        <w:rPr>
          <w:rFonts w:ascii="Calibri Light" w:hAnsi="Calibri Light" w:cs="Calibri Light"/>
          <w:i/>
          <w:iCs/>
          <w:sz w:val="18"/>
          <w:szCs w:val="18"/>
        </w:rPr>
        <w:t>les résultats d’analyse ne sont fiables que si ces kits sont utilisés régulièrement par les responsables et si les résultats sont comparés périodiquement avec les résultats fournis par des méthodes officielles accréditées !</w:t>
      </w:r>
      <w:r w:rsidR="00C36938">
        <w:rPr>
          <w:rFonts w:ascii="Calibri Light" w:hAnsi="Calibri Light" w:cs="Calibri Light"/>
          <w:sz w:val="18"/>
          <w:szCs w:val="18"/>
        </w:rPr>
        <w:t>)</w:t>
      </w:r>
      <w:r w:rsidR="000E32E7">
        <w:rPr>
          <w:rFonts w:ascii="Calibri Light" w:hAnsi="Calibri Light" w:cs="Calibri Light"/>
          <w:sz w:val="18"/>
          <w:szCs w:val="18"/>
        </w:rPr>
        <w:t xml:space="preserve"> </w:t>
      </w:r>
      <w:r w:rsidRPr="00C36938">
        <w:rPr>
          <w:rFonts w:ascii="Calibri Light" w:hAnsi="Calibri Light" w:cs="Calibri Light"/>
          <w:sz w:val="18"/>
          <w:szCs w:val="18"/>
        </w:rPr>
        <w:t>;</w:t>
      </w:r>
    </w:p>
    <w:p w14:paraId="6912CB17" w14:textId="77777777" w:rsidR="00E922AA" w:rsidRDefault="00E922AA" w:rsidP="00541802">
      <w:pPr>
        <w:pStyle w:val="Paragraphedeliste"/>
        <w:numPr>
          <w:ilvl w:val="1"/>
          <w:numId w:val="9"/>
        </w:numPr>
        <w:spacing w:after="80"/>
        <w:contextualSpacing w:val="0"/>
        <w:jc w:val="both"/>
        <w:rPr>
          <w:rFonts w:ascii="Calibri Light" w:hAnsi="Calibri Light" w:cs="Calibri Light"/>
          <w:sz w:val="18"/>
          <w:szCs w:val="18"/>
        </w:rPr>
      </w:pPr>
      <w:r w:rsidRPr="0072035C">
        <w:rPr>
          <w:rFonts w:ascii="Calibri Light" w:hAnsi="Calibri Light" w:cs="Calibri Light"/>
          <w:sz w:val="18"/>
          <w:szCs w:val="18"/>
        </w:rPr>
        <w:t>Prévoir des ressources (désinfection, nettoyage) afin de pouvoir réagir rapidement à une éventuelle contamination de l’eau potable.</w:t>
      </w:r>
    </w:p>
    <w:p w14:paraId="485D98EB" w14:textId="1F3A7053" w:rsidR="00E922AA" w:rsidRDefault="00E922AA" w:rsidP="00541802">
      <w:pPr>
        <w:pStyle w:val="Paragraphedeliste"/>
        <w:numPr>
          <w:ilvl w:val="0"/>
          <w:numId w:val="9"/>
        </w:numPr>
        <w:spacing w:after="80"/>
        <w:contextualSpacing w:val="0"/>
        <w:jc w:val="both"/>
        <w:rPr>
          <w:rFonts w:ascii="Calibri Light" w:hAnsi="Calibri Light" w:cs="Calibri Light"/>
          <w:sz w:val="18"/>
          <w:szCs w:val="18"/>
        </w:rPr>
      </w:pPr>
      <w:r w:rsidRPr="008B6168">
        <w:rPr>
          <w:rFonts w:ascii="Calibri Light" w:hAnsi="Calibri Light" w:cs="Calibri Light"/>
          <w:b/>
          <w:bCs/>
          <w:sz w:val="18"/>
          <w:szCs w:val="18"/>
        </w:rPr>
        <w:t>Assurer la distribution de l’eau potable fonctionne même sans alimentation publique en électricité</w:t>
      </w:r>
      <w:r>
        <w:rPr>
          <w:rFonts w:ascii="Calibri Light" w:hAnsi="Calibri Light" w:cs="Calibri Light"/>
          <w:sz w:val="18"/>
          <w:szCs w:val="18"/>
        </w:rPr>
        <w:t> :</w:t>
      </w:r>
    </w:p>
    <w:p w14:paraId="5BE0627D" w14:textId="793E141D" w:rsidR="00E922AA" w:rsidRPr="0072035C" w:rsidRDefault="00E922AA" w:rsidP="00541802">
      <w:pPr>
        <w:pStyle w:val="Paragraphedeliste"/>
        <w:numPr>
          <w:ilvl w:val="1"/>
          <w:numId w:val="9"/>
        </w:numPr>
        <w:spacing w:after="80"/>
        <w:contextualSpacing w:val="0"/>
        <w:jc w:val="both"/>
        <w:rPr>
          <w:rFonts w:ascii="Calibri Light" w:hAnsi="Calibri Light" w:cs="Calibri Light"/>
          <w:sz w:val="18"/>
          <w:szCs w:val="18"/>
        </w:rPr>
      </w:pPr>
      <w:r w:rsidRPr="0072035C">
        <w:rPr>
          <w:rFonts w:ascii="Calibri Light" w:hAnsi="Calibri Light" w:cs="Calibri Light"/>
          <w:sz w:val="18"/>
          <w:szCs w:val="18"/>
        </w:rPr>
        <w:t>Assurer la mise en place d’une éventuelle alimentation électrique de secours nécessaire à la distribution d’eau potable (commande de l’alimentation en eau des stations de pompage étagées, y</w:t>
      </w:r>
      <w:r w:rsidR="00DA062A">
        <w:rPr>
          <w:rFonts w:ascii="Calibri Light" w:hAnsi="Calibri Light" w:cs="Calibri Light"/>
          <w:sz w:val="18"/>
          <w:szCs w:val="18"/>
        </w:rPr>
        <w:t xml:space="preserve"> </w:t>
      </w:r>
      <w:r w:rsidRPr="0072035C">
        <w:rPr>
          <w:rFonts w:ascii="Calibri Light" w:hAnsi="Calibri Light" w:cs="Calibri Light"/>
          <w:sz w:val="18"/>
          <w:szCs w:val="18"/>
        </w:rPr>
        <w:t xml:space="preserve">compris l’alimentation en </w:t>
      </w:r>
      <w:proofErr w:type="gramStart"/>
      <w:r w:rsidRPr="0072035C">
        <w:rPr>
          <w:rFonts w:ascii="Calibri Light" w:hAnsi="Calibri Light" w:cs="Calibri Light"/>
          <w:sz w:val="18"/>
          <w:szCs w:val="18"/>
        </w:rPr>
        <w:t>carburant</w:t>
      </w:r>
      <w:r w:rsidR="004045E2">
        <w:rPr>
          <w:rFonts w:ascii="Calibri Light" w:hAnsi="Calibri Light" w:cs="Calibri Light"/>
          <w:sz w:val="18"/>
          <w:szCs w:val="18"/>
        </w:rPr>
        <w:t xml:space="preserve">  -</w:t>
      </w:r>
      <w:proofErr w:type="gramEnd"/>
      <w:r w:rsidR="004045E2">
        <w:rPr>
          <w:rFonts w:ascii="Calibri Light" w:hAnsi="Calibri Light" w:cs="Calibri Light"/>
          <w:sz w:val="18"/>
          <w:szCs w:val="18"/>
        </w:rPr>
        <w:t>&gt; voir F-03</w:t>
      </w:r>
      <w:r w:rsidRPr="0072035C">
        <w:rPr>
          <w:rFonts w:ascii="Calibri Light" w:hAnsi="Calibri Light" w:cs="Calibri Light"/>
          <w:sz w:val="18"/>
          <w:szCs w:val="18"/>
        </w:rPr>
        <w:t>)</w:t>
      </w:r>
      <w:r w:rsidR="004045E2">
        <w:rPr>
          <w:rFonts w:ascii="Calibri Light" w:hAnsi="Calibri Light" w:cs="Calibri Light"/>
          <w:sz w:val="18"/>
          <w:szCs w:val="18"/>
        </w:rPr>
        <w:t> ;</w:t>
      </w:r>
    </w:p>
    <w:p w14:paraId="4A2F3B63" w14:textId="4122255F" w:rsidR="00E922AA" w:rsidRPr="0072035C" w:rsidRDefault="00E922AA" w:rsidP="00541802">
      <w:pPr>
        <w:pStyle w:val="Paragraphedeliste"/>
        <w:numPr>
          <w:ilvl w:val="1"/>
          <w:numId w:val="9"/>
        </w:numPr>
        <w:spacing w:after="80"/>
        <w:contextualSpacing w:val="0"/>
        <w:jc w:val="both"/>
        <w:rPr>
          <w:rFonts w:ascii="Calibri Light" w:hAnsi="Calibri Light" w:cs="Calibri Light"/>
          <w:sz w:val="18"/>
          <w:szCs w:val="18"/>
        </w:rPr>
      </w:pPr>
      <w:r w:rsidRPr="0072035C">
        <w:rPr>
          <w:rFonts w:ascii="Calibri Light" w:hAnsi="Calibri Light" w:cs="Calibri Light"/>
          <w:sz w:val="18"/>
          <w:szCs w:val="18"/>
        </w:rPr>
        <w:t>Créer la possibilité d’une exploitation de secours pour le réglage des vannes (exploitation manuelle)</w:t>
      </w:r>
      <w:r w:rsidR="004045E2">
        <w:rPr>
          <w:rFonts w:ascii="Calibri Light" w:hAnsi="Calibri Light" w:cs="Calibri Light"/>
          <w:sz w:val="18"/>
          <w:szCs w:val="18"/>
        </w:rPr>
        <w:t> ;</w:t>
      </w:r>
    </w:p>
    <w:p w14:paraId="110626F9" w14:textId="0EF4F76C" w:rsidR="00E922AA" w:rsidRPr="0072035C" w:rsidRDefault="00E922AA" w:rsidP="00541802">
      <w:pPr>
        <w:pStyle w:val="Paragraphedeliste"/>
        <w:numPr>
          <w:ilvl w:val="1"/>
          <w:numId w:val="9"/>
        </w:numPr>
        <w:spacing w:after="80"/>
        <w:contextualSpacing w:val="0"/>
        <w:jc w:val="both"/>
        <w:rPr>
          <w:rFonts w:ascii="Calibri Light" w:hAnsi="Calibri Light" w:cs="Calibri Light"/>
          <w:sz w:val="18"/>
          <w:szCs w:val="18"/>
        </w:rPr>
      </w:pPr>
      <w:r w:rsidRPr="0072035C">
        <w:rPr>
          <w:rFonts w:ascii="Calibri Light" w:hAnsi="Calibri Light" w:cs="Calibri Light"/>
          <w:sz w:val="18"/>
          <w:szCs w:val="18"/>
        </w:rPr>
        <w:t>Définir des personnes responsables pour un fonctionnement de secours sécurisé de la distribution d’eau potable</w:t>
      </w:r>
      <w:r w:rsidR="004045E2">
        <w:rPr>
          <w:rFonts w:ascii="Calibri Light" w:hAnsi="Calibri Light" w:cs="Calibri Light"/>
          <w:sz w:val="18"/>
          <w:szCs w:val="18"/>
        </w:rPr>
        <w:t>, s’assurer de leur disponibilité en cas de crise (famille, etc.), ainsi que de leur forme physique ;</w:t>
      </w:r>
    </w:p>
    <w:p w14:paraId="3411E86A" w14:textId="7D58023B" w:rsidR="00E922AA" w:rsidRPr="0072035C" w:rsidRDefault="00E922AA" w:rsidP="00541802">
      <w:pPr>
        <w:pStyle w:val="Paragraphedeliste"/>
        <w:numPr>
          <w:ilvl w:val="1"/>
          <w:numId w:val="9"/>
        </w:numPr>
        <w:spacing w:after="80"/>
        <w:contextualSpacing w:val="0"/>
        <w:jc w:val="both"/>
        <w:rPr>
          <w:rFonts w:ascii="Calibri Light" w:hAnsi="Calibri Light" w:cs="Calibri Light"/>
          <w:sz w:val="18"/>
          <w:szCs w:val="18"/>
        </w:rPr>
      </w:pPr>
      <w:r w:rsidRPr="0072035C">
        <w:rPr>
          <w:rFonts w:ascii="Calibri Light" w:hAnsi="Calibri Light" w:cs="Calibri Light"/>
          <w:sz w:val="18"/>
          <w:szCs w:val="18"/>
        </w:rPr>
        <w:t>Contrôler régulièrement le bon fonctionnement des installations d’alimentation de secours ainsi que la qualité du carburant</w:t>
      </w:r>
      <w:r w:rsidR="004045E2">
        <w:rPr>
          <w:rFonts w:ascii="Calibri Light" w:hAnsi="Calibri Light" w:cs="Calibri Light"/>
          <w:sz w:val="18"/>
          <w:szCs w:val="18"/>
        </w:rPr>
        <w:t> ;</w:t>
      </w:r>
    </w:p>
    <w:p w14:paraId="2E0DE8B3" w14:textId="70411E57" w:rsidR="00E922AA" w:rsidRPr="0072035C" w:rsidRDefault="00E922AA" w:rsidP="00541802">
      <w:pPr>
        <w:pStyle w:val="Paragraphedeliste"/>
        <w:numPr>
          <w:ilvl w:val="1"/>
          <w:numId w:val="9"/>
        </w:numPr>
        <w:spacing w:after="80"/>
        <w:contextualSpacing w:val="0"/>
        <w:jc w:val="both"/>
        <w:rPr>
          <w:rFonts w:ascii="Calibri Light" w:hAnsi="Calibri Light" w:cs="Calibri Light"/>
          <w:sz w:val="18"/>
          <w:szCs w:val="18"/>
        </w:rPr>
      </w:pPr>
      <w:r w:rsidRPr="0072035C">
        <w:rPr>
          <w:rFonts w:ascii="Calibri Light" w:hAnsi="Calibri Light" w:cs="Calibri Light"/>
          <w:sz w:val="18"/>
          <w:szCs w:val="18"/>
        </w:rPr>
        <w:t>Définir un ordre de priorité afin d’alimenter en priorité les infrastructures critiques (soins de santé</w:t>
      </w:r>
      <w:r w:rsidR="004045E2">
        <w:rPr>
          <w:rFonts w:ascii="Calibri Light" w:hAnsi="Calibri Light" w:cs="Calibri Light"/>
          <w:sz w:val="18"/>
          <w:szCs w:val="18"/>
        </w:rPr>
        <w:t xml:space="preserve"> et centres de secours notamment</w:t>
      </w:r>
      <w:r w:rsidRPr="0072035C">
        <w:rPr>
          <w:rFonts w:ascii="Calibri Light" w:hAnsi="Calibri Light" w:cs="Calibri Light"/>
          <w:sz w:val="18"/>
          <w:szCs w:val="18"/>
        </w:rPr>
        <w:t>) en cas de problème</w:t>
      </w:r>
      <w:r w:rsidR="004045E2">
        <w:rPr>
          <w:rFonts w:ascii="Calibri Light" w:hAnsi="Calibri Light" w:cs="Calibri Light"/>
          <w:sz w:val="18"/>
          <w:szCs w:val="18"/>
        </w:rPr>
        <w:t> ;</w:t>
      </w:r>
    </w:p>
    <w:p w14:paraId="66A4EBB9" w14:textId="5F84835B" w:rsidR="00E922AA" w:rsidRDefault="00E922AA" w:rsidP="00541802">
      <w:pPr>
        <w:pStyle w:val="Paragraphedeliste"/>
        <w:numPr>
          <w:ilvl w:val="1"/>
          <w:numId w:val="9"/>
        </w:numPr>
        <w:spacing w:after="80"/>
        <w:contextualSpacing w:val="0"/>
        <w:jc w:val="both"/>
        <w:rPr>
          <w:rFonts w:ascii="Calibri Light" w:hAnsi="Calibri Light" w:cs="Calibri Light"/>
          <w:sz w:val="18"/>
          <w:szCs w:val="18"/>
        </w:rPr>
      </w:pPr>
      <w:r w:rsidRPr="0072035C">
        <w:rPr>
          <w:rFonts w:ascii="Calibri Light" w:hAnsi="Calibri Light" w:cs="Calibri Light"/>
          <w:sz w:val="18"/>
          <w:szCs w:val="18"/>
        </w:rPr>
        <w:t>Préparer des alternatives pour d’éventuelles pannes partielles de la distribution d’eau potable (dépôt d’eau minérale, etc.).</w:t>
      </w:r>
      <w:r w:rsidR="004045E2">
        <w:rPr>
          <w:rFonts w:ascii="Calibri Light" w:hAnsi="Calibri Light" w:cs="Calibri Light"/>
          <w:sz w:val="18"/>
          <w:szCs w:val="18"/>
        </w:rPr>
        <w:t xml:space="preserve"> Se référer aux fiches F-06 et F-1</w:t>
      </w:r>
      <w:r w:rsidR="00FF1428">
        <w:rPr>
          <w:rFonts w:ascii="Calibri Light" w:hAnsi="Calibri Light" w:cs="Calibri Light"/>
          <w:sz w:val="18"/>
          <w:szCs w:val="18"/>
        </w:rPr>
        <w:t>3</w:t>
      </w:r>
      <w:r w:rsidR="004045E2">
        <w:rPr>
          <w:rFonts w:ascii="Calibri Light" w:hAnsi="Calibri Light" w:cs="Calibri Light"/>
          <w:sz w:val="18"/>
          <w:szCs w:val="18"/>
        </w:rPr>
        <w:t xml:space="preserve"> pour les actions préventives / organisationnelles.</w:t>
      </w:r>
    </w:p>
    <w:p w14:paraId="2ED486B6" w14:textId="05253547" w:rsidR="00E922AA" w:rsidRPr="00E922AA" w:rsidRDefault="00E922AA" w:rsidP="00541802">
      <w:pPr>
        <w:pStyle w:val="Paragraphedeliste"/>
        <w:numPr>
          <w:ilvl w:val="0"/>
          <w:numId w:val="9"/>
        </w:numPr>
        <w:spacing w:after="80"/>
        <w:contextualSpacing w:val="0"/>
        <w:jc w:val="both"/>
        <w:rPr>
          <w:rFonts w:ascii="Calibri Light" w:hAnsi="Calibri Light" w:cs="Calibri Light"/>
          <w:sz w:val="18"/>
          <w:szCs w:val="18"/>
        </w:rPr>
      </w:pPr>
      <w:r w:rsidRPr="004045E2">
        <w:rPr>
          <w:rFonts w:ascii="Calibri Light" w:hAnsi="Calibri Light" w:cs="Calibri Light"/>
          <w:b/>
          <w:bCs/>
          <w:sz w:val="18"/>
          <w:szCs w:val="18"/>
        </w:rPr>
        <w:t>Assurer que les habitants sont informés des stratégies d’urgence concernant l’approvisionnement en eau potable</w:t>
      </w:r>
      <w:r>
        <w:rPr>
          <w:rFonts w:ascii="Calibri Light" w:hAnsi="Calibri Light" w:cs="Calibri Light"/>
          <w:sz w:val="18"/>
          <w:szCs w:val="18"/>
        </w:rPr>
        <w:t> :</w:t>
      </w:r>
    </w:p>
    <w:p w14:paraId="2E3489B1" w14:textId="1696CA93" w:rsidR="00541802" w:rsidRPr="0072035C" w:rsidRDefault="00541802" w:rsidP="00541802">
      <w:pPr>
        <w:pStyle w:val="Paragraphedeliste"/>
        <w:numPr>
          <w:ilvl w:val="1"/>
          <w:numId w:val="9"/>
        </w:numPr>
        <w:spacing w:after="80"/>
        <w:contextualSpacing w:val="0"/>
        <w:jc w:val="both"/>
        <w:rPr>
          <w:rFonts w:ascii="Calibri Light" w:hAnsi="Calibri Light" w:cs="Calibri Light"/>
          <w:sz w:val="18"/>
          <w:szCs w:val="18"/>
        </w:rPr>
      </w:pPr>
      <w:r w:rsidRPr="0072035C">
        <w:rPr>
          <w:rFonts w:ascii="Calibri Light" w:hAnsi="Calibri Light" w:cs="Calibri Light"/>
          <w:sz w:val="18"/>
          <w:szCs w:val="18"/>
        </w:rPr>
        <w:t>Informer préalablement les habitants sur les fonctions d’urgence concernant l’approvisionnement en eau potable</w:t>
      </w:r>
      <w:r w:rsidR="004045E2">
        <w:rPr>
          <w:rFonts w:ascii="Calibri Light" w:hAnsi="Calibri Light" w:cs="Calibri Light"/>
          <w:sz w:val="18"/>
          <w:szCs w:val="18"/>
        </w:rPr>
        <w:t>, notamment via un tout-ménage (F-06) ou des articles online / dans le journal communal ;</w:t>
      </w:r>
    </w:p>
    <w:p w14:paraId="3093157B" w14:textId="03FEAEB0" w:rsidR="00541802" w:rsidRDefault="00541802" w:rsidP="00541802">
      <w:pPr>
        <w:pStyle w:val="Paragraphedeliste"/>
        <w:numPr>
          <w:ilvl w:val="1"/>
          <w:numId w:val="9"/>
        </w:numPr>
        <w:spacing w:after="80"/>
        <w:contextualSpacing w:val="0"/>
        <w:jc w:val="both"/>
        <w:rPr>
          <w:rFonts w:ascii="Calibri Light" w:hAnsi="Calibri Light" w:cs="Calibri Light"/>
          <w:sz w:val="18"/>
          <w:szCs w:val="18"/>
        </w:rPr>
      </w:pPr>
      <w:r w:rsidRPr="0072035C">
        <w:rPr>
          <w:rFonts w:ascii="Calibri Light" w:hAnsi="Calibri Light" w:cs="Calibri Light"/>
          <w:sz w:val="18"/>
          <w:szCs w:val="18"/>
        </w:rPr>
        <w:t>Informer la population des secteurs d’approvisionnement qui ne pourront vraisemblablement pas être approvisionnés ou qui ne pour l’être que temporairement, et l’inviter à prendre ses propres précautions</w:t>
      </w:r>
      <w:r w:rsidR="004045E2">
        <w:rPr>
          <w:rFonts w:ascii="Calibri Light" w:hAnsi="Calibri Light" w:cs="Calibri Light"/>
          <w:sz w:val="18"/>
          <w:szCs w:val="18"/>
        </w:rPr>
        <w:t> ;</w:t>
      </w:r>
    </w:p>
    <w:p w14:paraId="262C23F9" w14:textId="5EAB6262" w:rsidR="00C36938" w:rsidRPr="0075544D" w:rsidRDefault="00541802" w:rsidP="0075544D">
      <w:pPr>
        <w:pStyle w:val="Paragraphedeliste"/>
        <w:numPr>
          <w:ilvl w:val="1"/>
          <w:numId w:val="9"/>
        </w:numPr>
        <w:spacing w:after="240"/>
        <w:ind w:left="1434" w:hanging="357"/>
        <w:contextualSpacing w:val="0"/>
        <w:jc w:val="both"/>
        <w:rPr>
          <w:rFonts w:ascii="Calibri Light" w:hAnsi="Calibri Light" w:cs="Calibri Light"/>
          <w:sz w:val="18"/>
          <w:szCs w:val="18"/>
        </w:rPr>
      </w:pPr>
      <w:r w:rsidRPr="0075544D">
        <w:rPr>
          <w:rFonts w:ascii="Calibri Light" w:hAnsi="Calibri Light" w:cs="Calibri Light"/>
          <w:sz w:val="18"/>
          <w:szCs w:val="18"/>
        </w:rPr>
        <w:t>Demander à la population, en cas de crise, de faire des économies d’eau.</w:t>
      </w:r>
      <w:r w:rsidR="00C36938" w:rsidRPr="0075544D">
        <w:rPr>
          <w:rFonts w:ascii="Calibri Light" w:hAnsi="Calibri Light" w:cs="Calibri Light"/>
          <w:sz w:val="18"/>
          <w:szCs w:val="18"/>
        </w:rPr>
        <w:br w:type="page"/>
      </w:r>
    </w:p>
    <w:p w14:paraId="1CAB08B5" w14:textId="77777777" w:rsidR="00C36938" w:rsidRPr="00C1665D" w:rsidRDefault="00C36938" w:rsidP="00C36938">
      <w:pPr>
        <w:pStyle w:val="Titre1"/>
      </w:pPr>
      <w:r>
        <w:lastRenderedPageBreak/>
        <w:t>Suite : …Approvisionnement en eau potable</w:t>
      </w:r>
    </w:p>
    <w:p w14:paraId="411CF2B7" w14:textId="462E44A2" w:rsidR="004045E2" w:rsidRPr="00932923" w:rsidRDefault="00932923" w:rsidP="00682BAA">
      <w:pPr>
        <w:pStyle w:val="Paragraphedeliste"/>
        <w:numPr>
          <w:ilvl w:val="0"/>
          <w:numId w:val="15"/>
        </w:numPr>
        <w:spacing w:before="240"/>
        <w:ind w:left="714" w:hanging="357"/>
        <w:jc w:val="both"/>
        <w:rPr>
          <w:rFonts w:ascii="Calibri Light" w:hAnsi="Calibri Light" w:cs="Calibri Light"/>
          <w:i/>
          <w:iCs/>
          <w:color w:val="A01A1A"/>
          <w:sz w:val="18"/>
          <w:szCs w:val="18"/>
        </w:rPr>
      </w:pPr>
      <w:r w:rsidRPr="00932923">
        <w:rPr>
          <w:rFonts w:ascii="Calibri Light" w:hAnsi="Calibri Light" w:cs="Calibri Light"/>
          <w:i/>
          <w:iCs/>
          <w:color w:val="A01A1A"/>
          <w:sz w:val="18"/>
          <w:szCs w:val="18"/>
        </w:rPr>
        <w:t xml:space="preserve">Toutes ces mesures n’empêchent pas les communes de </w:t>
      </w:r>
      <w:r w:rsidRPr="00932923">
        <w:rPr>
          <w:rFonts w:ascii="Calibri Light" w:hAnsi="Calibri Light" w:cs="Calibri Light"/>
          <w:b/>
          <w:bCs/>
          <w:i/>
          <w:iCs/>
          <w:color w:val="A01A1A"/>
          <w:sz w:val="18"/>
          <w:szCs w:val="18"/>
        </w:rPr>
        <w:t>constituer un minimum de réserve d’eau potable en cas de panne</w:t>
      </w:r>
      <w:r w:rsidRPr="00932923">
        <w:rPr>
          <w:rFonts w:ascii="Calibri Light" w:hAnsi="Calibri Light" w:cs="Calibri Light"/>
          <w:i/>
          <w:iCs/>
          <w:color w:val="A01A1A"/>
          <w:sz w:val="18"/>
          <w:szCs w:val="18"/>
        </w:rPr>
        <w:t xml:space="preserve">, notamment pour </w:t>
      </w:r>
      <w:r w:rsidR="00DA062A">
        <w:rPr>
          <w:rFonts w:ascii="Calibri Light" w:hAnsi="Calibri Light" w:cs="Calibri Light"/>
          <w:i/>
          <w:iCs/>
          <w:color w:val="A01A1A"/>
          <w:sz w:val="18"/>
          <w:szCs w:val="18"/>
        </w:rPr>
        <w:t>leurs</w:t>
      </w:r>
      <w:r w:rsidRPr="00932923">
        <w:rPr>
          <w:rFonts w:ascii="Calibri Light" w:hAnsi="Calibri Light" w:cs="Calibri Light"/>
          <w:i/>
          <w:iCs/>
          <w:color w:val="A01A1A"/>
          <w:sz w:val="18"/>
          <w:szCs w:val="18"/>
        </w:rPr>
        <w:t xml:space="preserve"> propres forces (EMC/R, personnel communal engagé, etc.), ainsi que pour les personnes les plus faibles (personnes âgées, personnes à risque, </w:t>
      </w:r>
      <w:r>
        <w:rPr>
          <w:rFonts w:ascii="Calibri Light" w:hAnsi="Calibri Light" w:cs="Calibri Light"/>
          <w:i/>
          <w:iCs/>
          <w:color w:val="A01A1A"/>
          <w:sz w:val="18"/>
          <w:szCs w:val="18"/>
        </w:rPr>
        <w:t>écoles et crèches</w:t>
      </w:r>
      <w:r w:rsidRPr="00932923">
        <w:rPr>
          <w:rFonts w:ascii="Calibri Light" w:hAnsi="Calibri Light" w:cs="Calibri Light"/>
          <w:i/>
          <w:iCs/>
          <w:color w:val="A01A1A"/>
          <w:sz w:val="18"/>
          <w:szCs w:val="18"/>
        </w:rPr>
        <w:t xml:space="preserve">, etc.). </w:t>
      </w:r>
    </w:p>
    <w:p w14:paraId="674D8303" w14:textId="5C804D29" w:rsidR="003841A2" w:rsidRDefault="0046792B" w:rsidP="003841A2">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97664"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7B1658C" id="Groupe 434318891" o:spid="_x0000_s1026" style="position:absolute;margin-left:-2.8pt;margin-top:7.8pt;width:29.2pt;height:29.55pt;z-index:251697664;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21"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7CD17398" w14:textId="1CEDAACC" w:rsidR="00541802" w:rsidRDefault="0069555C" w:rsidP="00541802">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68CE5BD1" w14:textId="77777777" w:rsidR="00541802" w:rsidRDefault="00541802" w:rsidP="00541802">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5B74A3C" w14:textId="77777777" w:rsidR="00541802" w:rsidRDefault="00541802" w:rsidP="00541802">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6CA184F" w14:textId="77777777" w:rsidR="00682BAA" w:rsidRDefault="00682BAA" w:rsidP="00541802">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BBB5D88" w14:textId="77777777" w:rsidR="00682BAA" w:rsidRDefault="00682BAA" w:rsidP="00541802">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6DBA3E" w14:textId="77777777" w:rsidR="00541802" w:rsidRDefault="00541802" w:rsidP="00541802">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A9C57C" w14:textId="77777777" w:rsidR="00541802" w:rsidRDefault="00541802" w:rsidP="00541802">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27257CE" w14:textId="77777777" w:rsidR="00541802" w:rsidRDefault="00541802" w:rsidP="00541802">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424E24" w14:textId="77777777" w:rsidR="00541802" w:rsidRDefault="00541802" w:rsidP="00541802">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D17AF5" w14:textId="54A7B429" w:rsidR="00F02906"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622BB32" w14:textId="77777777" w:rsidR="004045E2" w:rsidRDefault="004045E2"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40ED7E0A" w14:textId="77777777" w:rsidR="00F02906"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1311DCF6" w14:textId="77777777" w:rsidR="00080D8B" w:rsidRDefault="00080D8B"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2689DEEA" w14:textId="77777777" w:rsidR="00080D8B" w:rsidRPr="00A01F39" w:rsidRDefault="00080D8B"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042F4689" w14:textId="77777777" w:rsidR="00080D8B" w:rsidRPr="00C1665D" w:rsidRDefault="00080D8B" w:rsidP="00080D8B">
      <w:pPr>
        <w:pStyle w:val="Titre1"/>
        <w:spacing w:before="360"/>
      </w:pPr>
      <w:r>
        <w:t>Approvisionnement en eau d’extinction</w:t>
      </w:r>
    </w:p>
    <w:p w14:paraId="24B1BB28" w14:textId="77777777" w:rsidR="00080D8B" w:rsidRPr="00B52745" w:rsidRDefault="00080D8B" w:rsidP="00080D8B">
      <w:pPr>
        <w:spacing w:after="12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720704" behindDoc="0" locked="0" layoutInCell="1" allowOverlap="1" wp14:anchorId="17786BF8" wp14:editId="01D2D094">
                <wp:simplePos x="0" y="0"/>
                <wp:positionH relativeFrom="column">
                  <wp:posOffset>-235499</wp:posOffset>
                </wp:positionH>
                <wp:positionV relativeFrom="paragraph">
                  <wp:posOffset>433071</wp:posOffset>
                </wp:positionV>
                <wp:extent cx="6191885" cy="962025"/>
                <wp:effectExtent l="0" t="0" r="18415" b="47625"/>
                <wp:wrapTopAndBottom/>
                <wp:docPr id="1774646827" name="Groupe 1774646827"/>
                <wp:cNvGraphicFramePr/>
                <a:graphic xmlns:a="http://schemas.openxmlformats.org/drawingml/2006/main">
                  <a:graphicData uri="http://schemas.microsoft.com/office/word/2010/wordprocessingGroup">
                    <wpg:wgp>
                      <wpg:cNvGrpSpPr/>
                      <wpg:grpSpPr>
                        <a:xfrm>
                          <a:off x="0" y="0"/>
                          <a:ext cx="6191885" cy="962025"/>
                          <a:chOff x="0" y="0"/>
                          <a:chExt cx="6192751" cy="962130"/>
                        </a:xfrm>
                      </wpg:grpSpPr>
                      <wps:wsp>
                        <wps:cNvPr id="1487419518" name="Forme automatique 2"/>
                        <wps:cNvSpPr>
                          <a:spLocks noChangeArrowheads="1"/>
                        </wps:cNvSpPr>
                        <wps:spPr bwMode="auto">
                          <a:xfrm rot="5400000">
                            <a:off x="2886222" y="-2344398"/>
                            <a:ext cx="796201" cy="5816856"/>
                          </a:xfrm>
                          <a:prstGeom prst="roundRect">
                            <a:avLst>
                              <a:gd name="adj" fmla="val 13032"/>
                            </a:avLst>
                          </a:prstGeom>
                          <a:noFill/>
                          <a:ln>
                            <a:solidFill>
                              <a:srgbClr val="165DFA"/>
                            </a:solidFill>
                          </a:ln>
                        </wps:spPr>
                        <wps:txbx>
                          <w:txbxContent>
                            <w:p w14:paraId="7647E4AF" w14:textId="77777777" w:rsidR="00080D8B" w:rsidRPr="00A37AD7" w:rsidRDefault="00080D8B" w:rsidP="00080D8B">
                              <w:pPr>
                                <w:spacing w:after="100"/>
                                <w:ind w:left="142" w:right="85"/>
                                <w:jc w:val="both"/>
                                <w:rPr>
                                  <w:rFonts w:asciiTheme="majorHAnsi" w:eastAsiaTheme="majorEastAsia" w:hAnsiTheme="majorHAnsi" w:cstheme="majorHAnsi"/>
                                  <w:i/>
                                  <w:iCs/>
                                  <w:color w:val="165DFA"/>
                                  <w:sz w:val="18"/>
                                  <w:szCs w:val="18"/>
                                </w:rPr>
                              </w:pPr>
                              <w:r w:rsidRPr="00A37AD7">
                                <w:rPr>
                                  <w:rFonts w:asciiTheme="majorHAnsi" w:eastAsiaTheme="majorEastAsia" w:hAnsiTheme="majorHAnsi" w:cstheme="majorHAnsi"/>
                                  <w:i/>
                                  <w:iCs/>
                                  <w:color w:val="165DFA"/>
                                  <w:sz w:val="18"/>
                                  <w:szCs w:val="18"/>
                                </w:rPr>
                                <w:t>L’approvisionnement en eau d’extinction pour la commune est garanti et fonctionne également en cas de coupure d’électricité.</w:t>
                              </w:r>
                            </w:p>
                            <w:p w14:paraId="3F1D0084" w14:textId="77777777" w:rsidR="00080D8B" w:rsidRPr="00B52745" w:rsidRDefault="00080D8B" w:rsidP="00080D8B">
                              <w:pPr>
                                <w:spacing w:after="100"/>
                                <w:ind w:left="142" w:right="85"/>
                                <w:jc w:val="both"/>
                                <w:rPr>
                                  <w:rFonts w:asciiTheme="majorHAnsi" w:eastAsiaTheme="majorEastAsia" w:hAnsiTheme="majorHAnsi" w:cstheme="majorHAnsi"/>
                                  <w:i/>
                                  <w:iCs/>
                                  <w:color w:val="165DFA"/>
                                  <w:sz w:val="18"/>
                                  <w:szCs w:val="18"/>
                                </w:rPr>
                              </w:pPr>
                              <w:r w:rsidRPr="00A37AD7">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1599759438"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04616997" name="Image 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7786BF8" id="Groupe 1774646827" o:spid="_x0000_s1033" style="position:absolute;left:0;text-align:left;margin-left:-18.55pt;margin-top:34.1pt;width:487.55pt;height:75.75pt;z-index:251720704;mso-width-relative:margin;mso-height-relative:margin" coordsize="61927,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">
                <v:roundrect id="Forme automatique 2" o:spid="_x0000_s1034" style="position:absolute;left:28862;top:-23445;width:7962;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" filled="f" strokecolor="#165dfa">
                  <v:textbox>
                    <w:txbxContent>
                      <w:p w14:paraId="7647E4AF" w14:textId="77777777" w:rsidR="00080D8B" w:rsidRPr="00A37AD7" w:rsidRDefault="00080D8B" w:rsidP="00080D8B">
                        <w:pPr>
                          <w:spacing w:after="100"/>
                          <w:ind w:left="142" w:right="85"/>
                          <w:jc w:val="both"/>
                          <w:rPr>
                            <w:rFonts w:asciiTheme="majorHAnsi" w:eastAsiaTheme="majorEastAsia" w:hAnsiTheme="majorHAnsi" w:cstheme="majorHAnsi"/>
                            <w:i/>
                            <w:iCs/>
                            <w:color w:val="165DFA"/>
                            <w:sz w:val="18"/>
                            <w:szCs w:val="18"/>
                          </w:rPr>
                        </w:pPr>
                        <w:r w:rsidRPr="00A37AD7">
                          <w:rPr>
                            <w:rFonts w:asciiTheme="majorHAnsi" w:eastAsiaTheme="majorEastAsia" w:hAnsiTheme="majorHAnsi" w:cstheme="majorHAnsi"/>
                            <w:i/>
                            <w:iCs/>
                            <w:color w:val="165DFA"/>
                            <w:sz w:val="18"/>
                            <w:szCs w:val="18"/>
                          </w:rPr>
                          <w:t>L’approvisionnement en eau d’extinction pour la commune est garanti et fonctionne également en cas de coupure d’électricité.</w:t>
                        </w:r>
                      </w:p>
                      <w:p w14:paraId="3F1D0084" w14:textId="77777777" w:rsidR="00080D8B" w:rsidRPr="00B52745" w:rsidRDefault="00080D8B" w:rsidP="00080D8B">
                        <w:pPr>
                          <w:spacing w:after="100"/>
                          <w:ind w:left="142" w:right="85"/>
                          <w:jc w:val="both"/>
                          <w:rPr>
                            <w:rFonts w:asciiTheme="majorHAnsi" w:eastAsiaTheme="majorEastAsia" w:hAnsiTheme="majorHAnsi" w:cstheme="majorHAnsi"/>
                            <w:i/>
                            <w:iCs/>
                            <w:color w:val="165DFA"/>
                            <w:sz w:val="18"/>
                            <w:szCs w:val="18"/>
                          </w:rPr>
                        </w:pPr>
                        <w:r w:rsidRPr="00A37AD7">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35"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" fillcolor="white [3212]" strokecolor="white [3212]" strokeweight="1pt"/>
                <v:shape id="Image 3" o:spid="_x0000_s1036"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">
                  <v:imagedata r:id="rId13" o:title=""/>
                </v:shape>
                <w10:wrap type="topAndBottom"/>
              </v:group>
            </w:pict>
          </mc:Fallback>
        </mc:AlternateContent>
      </w:r>
      <w:r>
        <w:rPr>
          <w:rFonts w:ascii="Calibri Light" w:hAnsi="Calibri Light" w:cs="Calibri Light"/>
          <w:sz w:val="18"/>
          <w:szCs w:val="18"/>
        </w:rPr>
        <w:t>L’approvisionnement en eau d’extinction (eau utilisée par les pompiers) doit être garanti. La réserve ne doit en aucun cas être utilisée à d’autres fins (risque pour la sécurité en cas de manque d’eau pour éteindre les incendies).</w:t>
      </w:r>
    </w:p>
    <w:p w14:paraId="5165A8A6" w14:textId="77777777" w:rsidR="00080D8B" w:rsidRDefault="00080D8B" w:rsidP="00080D8B">
      <w:pPr>
        <w:spacing w:after="120"/>
        <w:jc w:val="both"/>
        <w:rPr>
          <w:rFonts w:ascii="Calibri Light" w:hAnsi="Calibri Light" w:cs="Calibri Light"/>
          <w:sz w:val="18"/>
          <w:szCs w:val="18"/>
        </w:rPr>
      </w:pPr>
      <w:r>
        <w:rPr>
          <w:noProof/>
        </w:rPr>
        <mc:AlternateContent>
          <mc:Choice Requires="wpg">
            <w:drawing>
              <wp:anchor distT="0" distB="0" distL="114300" distR="114300" simplePos="0" relativeHeight="251721728" behindDoc="0" locked="0" layoutInCell="1" allowOverlap="1" wp14:anchorId="0F987C2F" wp14:editId="67E0D650">
                <wp:simplePos x="0" y="0"/>
                <wp:positionH relativeFrom="column">
                  <wp:posOffset>-34925</wp:posOffset>
                </wp:positionH>
                <wp:positionV relativeFrom="paragraph">
                  <wp:posOffset>1224387</wp:posOffset>
                </wp:positionV>
                <wp:extent cx="3865532" cy="284480"/>
                <wp:effectExtent l="0" t="0" r="1905" b="1270"/>
                <wp:wrapTopAndBottom/>
                <wp:docPr id="836707666" name="Groupe 836707666"/>
                <wp:cNvGraphicFramePr/>
                <a:graphic xmlns:a="http://schemas.openxmlformats.org/drawingml/2006/main">
                  <a:graphicData uri="http://schemas.microsoft.com/office/word/2010/wordprocessingGroup">
                    <wpg:wgp>
                      <wpg:cNvGrpSpPr/>
                      <wpg:grpSpPr>
                        <a:xfrm>
                          <a:off x="0" y="0"/>
                          <a:ext cx="3865532" cy="284480"/>
                          <a:chOff x="0" y="0"/>
                          <a:chExt cx="3865532" cy="284480"/>
                        </a:xfrm>
                      </wpg:grpSpPr>
                      <pic:pic xmlns:pic="http://schemas.openxmlformats.org/drawingml/2006/picture">
                        <pic:nvPicPr>
                          <pic:cNvPr id="333230895" name="Image 333230895" descr="Une image contenant Graphique, noir&#10;&#10;Description générée automatiquemen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1021669086"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429FD237" w14:textId="77777777" w:rsidR="00080D8B" w:rsidRPr="00B52745" w:rsidRDefault="00080D8B" w:rsidP="00080D8B">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08505862" w14:textId="77777777" w:rsidR="00080D8B" w:rsidRDefault="00080D8B" w:rsidP="00080D8B"/>
                          </w:txbxContent>
                        </wps:txbx>
                        <wps:bodyPr rot="0" vert="horz" wrap="square" lIns="91440" tIns="45720" rIns="91440" bIns="45720" anchor="t" anchorCtr="0">
                          <a:noAutofit/>
                        </wps:bodyPr>
                      </wps:wsp>
                    </wpg:wgp>
                  </a:graphicData>
                </a:graphic>
              </wp:anchor>
            </w:drawing>
          </mc:Choice>
          <mc:Fallback>
            <w:pict>
              <v:group w14:anchorId="0F987C2F" id="Groupe 836707666" o:spid="_x0000_s1037" style="position:absolute;left:0;text-align:left;margin-left:-2.75pt;margin-top:96.4pt;width:304.35pt;height:22.4pt;z-index:251721728"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">
                <v:shape id="Image 333230895" o:spid="_x0000_s1038"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">
                  <v:imagedata r:id="rId15" o:title="Une image contenant Graphique, noir&#10;&#10;Description générée automatiquement"/>
                </v:shape>
                <v:shape id="_x0000_s1039"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" stroked="f">
                  <v:textbox>
                    <w:txbxContent>
                      <w:p w14:paraId="429FD237" w14:textId="77777777" w:rsidR="00080D8B" w:rsidRPr="00B52745" w:rsidRDefault="00080D8B" w:rsidP="00080D8B">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08505862" w14:textId="77777777" w:rsidR="00080D8B" w:rsidRDefault="00080D8B" w:rsidP="00080D8B"/>
                    </w:txbxContent>
                  </v:textbox>
                </v:shape>
                <w10:wrap type="topAndBottom"/>
              </v:group>
            </w:pict>
          </mc:Fallback>
        </mc:AlternateContent>
      </w:r>
    </w:p>
    <w:p w14:paraId="4403CE35" w14:textId="77777777" w:rsidR="00080D8B" w:rsidRPr="00A37AD7" w:rsidRDefault="00080D8B" w:rsidP="00080D8B">
      <w:pPr>
        <w:spacing w:after="100"/>
        <w:jc w:val="both"/>
        <w:rPr>
          <w:rFonts w:ascii="Calibri Light" w:hAnsi="Calibri Light" w:cs="Calibri Light"/>
          <w:sz w:val="6"/>
          <w:szCs w:val="6"/>
        </w:rPr>
      </w:pPr>
    </w:p>
    <w:p w14:paraId="610AA24A" w14:textId="77777777" w:rsidR="00080D8B" w:rsidRPr="00AC43BC" w:rsidRDefault="00080D8B" w:rsidP="00080D8B">
      <w:pPr>
        <w:spacing w:after="100"/>
        <w:jc w:val="both"/>
        <w:rPr>
          <w:rFonts w:ascii="Calibri Light" w:hAnsi="Calibri Light" w:cs="Calibri Light"/>
          <w:sz w:val="18"/>
          <w:szCs w:val="18"/>
        </w:rPr>
      </w:pPr>
      <w:r w:rsidRPr="00AC43BC">
        <w:rPr>
          <w:rFonts w:ascii="Calibri Light" w:hAnsi="Calibri Light" w:cs="Calibri Light"/>
          <w:sz w:val="18"/>
          <w:szCs w:val="18"/>
        </w:rPr>
        <w:t>Les points suivants peuvent être abordés lors des préparations :</w:t>
      </w:r>
    </w:p>
    <w:p w14:paraId="7000E552" w14:textId="77777777" w:rsidR="00080D8B" w:rsidRDefault="00080D8B" w:rsidP="00080D8B">
      <w:pPr>
        <w:pStyle w:val="Paragraphedeliste"/>
        <w:numPr>
          <w:ilvl w:val="0"/>
          <w:numId w:val="9"/>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Le déclenchement de la réserve d’eau d’extinction est connu des pompiers (ou des responsables) et facilement accessible ;</w:t>
      </w:r>
    </w:p>
    <w:p w14:paraId="6D6A5EF7" w14:textId="77777777" w:rsidR="00080D8B" w:rsidRDefault="00080D8B" w:rsidP="00080D8B">
      <w:pPr>
        <w:pStyle w:val="Paragraphedeliste"/>
        <w:numPr>
          <w:ilvl w:val="0"/>
          <w:numId w:val="9"/>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Le bon fonctionnement des systèmes de commande en cas d’urgence et vérifié et garanti ;</w:t>
      </w:r>
    </w:p>
    <w:p w14:paraId="24CA2464" w14:textId="77777777" w:rsidR="00080D8B" w:rsidRDefault="00080D8B" w:rsidP="00080D8B">
      <w:pPr>
        <w:pStyle w:val="Paragraphedeliste"/>
        <w:numPr>
          <w:ilvl w:val="0"/>
          <w:numId w:val="9"/>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Une éventuelle alimentation électrique de secours pour les pompes (pompes pour eaux souterraines) peut être mis en place.</w:t>
      </w:r>
    </w:p>
    <w:p w14:paraId="79E2D123" w14:textId="77777777" w:rsidR="00080D8B" w:rsidRPr="003975BA" w:rsidRDefault="00080D8B" w:rsidP="00080D8B">
      <w:pPr>
        <w:pStyle w:val="Paragraphedeliste"/>
        <w:spacing w:after="80"/>
        <w:ind w:left="714"/>
        <w:contextualSpacing w:val="0"/>
        <w:jc w:val="both"/>
        <w:rPr>
          <w:rFonts w:ascii="Calibri Light" w:hAnsi="Calibri Light" w:cs="Calibri Light"/>
          <w:sz w:val="18"/>
          <w:szCs w:val="18"/>
        </w:rPr>
      </w:pPr>
    </w:p>
    <w:p w14:paraId="6D95F112" w14:textId="65596AD3" w:rsidR="00080D8B" w:rsidRPr="00C1665D" w:rsidRDefault="00080D8B" w:rsidP="00080D8B">
      <w:pPr>
        <w:pStyle w:val="Titre1"/>
        <w:spacing w:before="360"/>
      </w:pPr>
      <w:r>
        <w:lastRenderedPageBreak/>
        <w:t>suite… : Approvisionnement en eau d’extinction</w:t>
      </w:r>
    </w:p>
    <w:p w14:paraId="0D7E307E" w14:textId="42F544BB" w:rsidR="00080D8B" w:rsidRDefault="00080D8B" w:rsidP="00080D8B">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722752" behindDoc="0" locked="0" layoutInCell="1" allowOverlap="1" wp14:anchorId="378AB798" wp14:editId="5FB217B6">
                <wp:simplePos x="0" y="0"/>
                <wp:positionH relativeFrom="column">
                  <wp:posOffset>-35403</wp:posOffset>
                </wp:positionH>
                <wp:positionV relativeFrom="paragraph">
                  <wp:posOffset>99060</wp:posOffset>
                </wp:positionV>
                <wp:extent cx="370840" cy="375315"/>
                <wp:effectExtent l="0" t="0" r="10160" b="24765"/>
                <wp:wrapNone/>
                <wp:docPr id="791030040" name="Groupe 791030040"/>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59219557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30572103" name="Image 1830572103" descr="Une image contenant Graphique, Police, symbole, capture d’écran&#10;&#10;Description générée automatiquement"/>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FA444DC" id="Groupe 791030040" o:spid="_x0000_s1026" style="position:absolute;margin-left:-2.8pt;margin-top:7.8pt;width:29.2pt;height:29.55pt;z-index:251722752;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" fillcolor="white [3212]" strokecolor="white [3212]" strokeweight="1pt"/>
                <v:shape id="Image 183057210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">
                  <v:imagedata r:id="rId22" o:title="Une image contenant Graphique, Police, symbole, capture d’écran&#10;&#10;Description générée automatiquement"/>
                </v:shape>
              </v:group>
            </w:pict>
          </mc:Fallback>
        </mc:AlternateContent>
      </w:r>
    </w:p>
    <w:p w14:paraId="3D170028" w14:textId="77777777" w:rsidR="00080D8B" w:rsidRDefault="00080D8B" w:rsidP="00080D8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Pr="00A01F39">
        <w:rPr>
          <w:rFonts w:asciiTheme="majorHAnsi" w:eastAsiaTheme="majorEastAsia" w:hAnsiTheme="majorHAnsi" w:cstheme="majorHAnsi"/>
          <w:b/>
          <w:bCs/>
          <w:color w:val="A01A1A"/>
          <w:sz w:val="18"/>
          <w:szCs w:val="18"/>
        </w:rPr>
        <w:t xml:space="preserve">Notes libres : </w:t>
      </w:r>
      <w:r>
        <w:rPr>
          <w:rFonts w:asciiTheme="majorHAnsi" w:eastAsiaTheme="majorEastAsia" w:hAnsiTheme="majorHAnsi" w:cstheme="majorHAnsi"/>
          <w:b/>
          <w:bCs/>
          <w:color w:val="A01A1A"/>
          <w:sz w:val="18"/>
          <w:szCs w:val="18"/>
        </w:rPr>
        <w:t>Approvisionnement en eaux d’extinction, m</w:t>
      </w:r>
      <w:r w:rsidRPr="00A01F39">
        <w:rPr>
          <w:rFonts w:asciiTheme="majorHAnsi" w:eastAsiaTheme="majorEastAsia" w:hAnsiTheme="majorHAnsi" w:cstheme="majorHAnsi"/>
          <w:b/>
          <w:bCs/>
          <w:color w:val="A01A1A"/>
          <w:sz w:val="18"/>
          <w:szCs w:val="18"/>
        </w:rPr>
        <w:t>a stratégie envisagée / mes points d’attention et de préparation</w:t>
      </w:r>
      <w:r>
        <w:rPr>
          <w:rFonts w:asciiTheme="majorHAnsi" w:eastAsiaTheme="majorEastAsia" w:hAnsiTheme="majorHAnsi" w:cstheme="majorHAnsi"/>
          <w:b/>
          <w:bCs/>
          <w:color w:val="A01A1A"/>
          <w:sz w:val="18"/>
          <w:szCs w:val="18"/>
        </w:rPr>
        <w:t> :</w:t>
      </w:r>
    </w:p>
    <w:p w14:paraId="366DC2B8" w14:textId="77777777" w:rsidR="00080D8B" w:rsidRDefault="00080D8B" w:rsidP="00080D8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BD3CB8F" w14:textId="77777777" w:rsidR="00080D8B" w:rsidRDefault="00080D8B" w:rsidP="00080D8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735080F" w14:textId="77777777" w:rsidR="00080D8B" w:rsidRDefault="00080D8B" w:rsidP="00080D8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88322DB" w14:textId="77777777" w:rsidR="00080D8B" w:rsidRDefault="00080D8B" w:rsidP="00080D8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9DD0BB0" w14:textId="77777777" w:rsidR="00080D8B" w:rsidRDefault="00080D8B" w:rsidP="00080D8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0E9814F" w14:textId="77777777" w:rsidR="00080D8B" w:rsidRDefault="00080D8B" w:rsidP="00080D8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537968D" w14:textId="77777777" w:rsidR="00080D8B" w:rsidRDefault="00080D8B" w:rsidP="00080D8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C4BC0A9" w14:textId="77777777" w:rsidR="00080D8B" w:rsidRDefault="00080D8B" w:rsidP="00080D8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01660DD" w14:textId="77777777" w:rsidR="00080D8B" w:rsidRDefault="00080D8B" w:rsidP="00080D8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58ED6C6" w14:textId="77777777" w:rsidR="00080D8B" w:rsidRDefault="00080D8B" w:rsidP="00080D8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3D2579F" w14:textId="77777777" w:rsidR="00080D8B" w:rsidRPr="009F71CC" w:rsidRDefault="00080D8B" w:rsidP="00080D8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3CD39A5" w14:textId="77777777" w:rsidR="00080D8B" w:rsidRDefault="00080D8B" w:rsidP="00080D8B"/>
    <w:p w14:paraId="10FFBE46" w14:textId="123985C3" w:rsidR="00617785" w:rsidRPr="00F571A7" w:rsidRDefault="00617785" w:rsidP="00617785">
      <w:pPr>
        <w:pStyle w:val="Titre1"/>
        <w:rPr>
          <w:rFonts w:ascii="Roboto" w:hAnsi="Roboto"/>
        </w:rPr>
      </w:pPr>
      <w:r>
        <w:t xml:space="preserve">INFORMATIONS GÉNÉRALES / PARTENAIRES </w:t>
      </w:r>
    </w:p>
    <w:p w14:paraId="74D9AF7A" w14:textId="4FD33F0B" w:rsidR="0061778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85376"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40" style="position:absolute;left:0;text-align:left;margin-left:-.2pt;margin-top:8.1pt;width:445.6pt;height:22.4pt;z-index:251685376;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gMHJmQ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">
                <v:shape id="Image 686089147" o:spid="_x0000_s104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5" o:title="Une image contenant Graphique, noir&#10;&#10;Description générée automatiquement"/>
                </v:shape>
                <v:shape id="_x0000_s1042"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93568"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67CEECC" id="Groupe 434318888" o:spid="_x0000_s1026" style="position:absolute;margin-left:-4.2pt;margin-top:5.5pt;width:29.2pt;height:29.55pt;z-index:25169356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21"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1024ED44" w14:textId="7A869C2F" w:rsidR="00541802" w:rsidRDefault="00493DDA" w:rsidP="00AD703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63065A2A" w14:textId="77777777" w:rsidR="00AD703C" w:rsidRDefault="00AD703C" w:rsidP="00AD703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F33C8C7" w14:textId="77777777" w:rsidR="00AD703C" w:rsidRDefault="00AD703C" w:rsidP="00AD703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642BC2" w14:textId="77777777" w:rsidR="00AD703C" w:rsidRDefault="00AD703C" w:rsidP="00AD703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5407600" w14:textId="77777777" w:rsidR="00AD703C" w:rsidRDefault="00AD703C" w:rsidP="00AD703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5663948" w14:textId="77777777" w:rsidR="00080D8B" w:rsidRDefault="00080D8B" w:rsidP="00AD703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F2BABB6" w14:textId="77777777" w:rsidR="00080D8B" w:rsidRDefault="00080D8B" w:rsidP="00AD703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E1992D2" w14:textId="77777777" w:rsidR="00AD703C" w:rsidRDefault="00AD703C" w:rsidP="00AD703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414CF58" w14:textId="77777777" w:rsidR="00AD703C" w:rsidRDefault="00AD703C" w:rsidP="00AD703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9F5922E" w14:textId="77777777" w:rsidR="004045E2" w:rsidRDefault="004045E2" w:rsidP="00AD703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BA46705" w14:textId="77777777" w:rsidR="00AD703C" w:rsidRDefault="00AD703C" w:rsidP="00AD703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A9BB3EA" w14:textId="35BE1E3F" w:rsidR="002614B6" w:rsidRPr="00EF21C4" w:rsidRDefault="00A66453" w:rsidP="00541802">
      <w:pPr>
        <w:pStyle w:val="Titre1"/>
      </w:pPr>
      <w:r>
        <w:rPr>
          <w:noProof/>
        </w:rPr>
        <w:lastRenderedPageBreak/>
        <mc:AlternateContent>
          <mc:Choice Requires="wpg">
            <w:drawing>
              <wp:anchor distT="0" distB="0" distL="114300" distR="114300" simplePos="0" relativeHeight="251629056" behindDoc="0" locked="0" layoutInCell="1" allowOverlap="1" wp14:anchorId="61B83025" wp14:editId="09368903">
                <wp:simplePos x="0" y="0"/>
                <wp:positionH relativeFrom="column">
                  <wp:posOffset>-622886</wp:posOffset>
                </wp:positionH>
                <wp:positionV relativeFrom="paragraph">
                  <wp:posOffset>552480</wp:posOffset>
                </wp:positionV>
                <wp:extent cx="6539914" cy="6830170"/>
                <wp:effectExtent l="0" t="0" r="13335" b="27940"/>
                <wp:wrapNone/>
                <wp:docPr id="1294203408" name="Groupe 6"/>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26429663" w:rsidR="002614B6" w:rsidRPr="00B52745" w:rsidRDefault="00B24EC0"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APPROVISIONNEMENT EN EAU POTABLE</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e 6" o:spid="_x0000_s1043" style="position:absolute;left:0;text-align:left;margin-left:-49.05pt;margin-top:43.5pt;width:514.95pt;height:537.8pt;z-index:251629056;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">
                <v:roundrect id="Forme automatique 2" o:spid="_x0000_s1044"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26429663" w:rsidR="002614B6" w:rsidRPr="00B52745" w:rsidRDefault="00B24EC0"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APPROVISIONNEMENT EN EAU POTABLE</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Paragraphedeliste"/>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45"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46"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23" o:title="Une image contenant Graphique, Police, symbole, capture d’écran&#10;&#10;Description générée automatiquement"/>
                </v:shape>
              </v:group>
            </w:pict>
          </mc:Fallback>
        </mc:AlternateContent>
      </w:r>
      <w:r w:rsidR="00EF21C4" w:rsidRPr="00B52745">
        <w:rPr>
          <w:bCs/>
        </w:rPr>
        <w:t xml:space="preserve">COMMANDES &amp; </w:t>
      </w:r>
      <w:r w:rsidR="00EF21C4" w:rsidRPr="00541802">
        <w:t>PRÉPARATIFS</w:t>
      </w:r>
      <w:r w:rsidR="00EF21C4" w:rsidRPr="00B52745">
        <w:rPr>
          <w:bCs/>
        </w:rPr>
        <w:t xml:space="preserve">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717632" behindDoc="0" locked="0" layoutInCell="1" allowOverlap="1" wp14:anchorId="4EC83D62" wp14:editId="7B79C2E3">
                <wp:simplePos x="0" y="0"/>
                <wp:positionH relativeFrom="margin">
                  <wp:posOffset>0</wp:posOffset>
                </wp:positionH>
                <wp:positionV relativeFrom="paragraph">
                  <wp:posOffset>566186</wp:posOffset>
                </wp:positionV>
                <wp:extent cx="2360930" cy="1002182"/>
                <wp:effectExtent l="0" t="0" r="24130" b="26670"/>
                <wp:wrapNone/>
                <wp:docPr id="2526867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Zone de texte 2" o:spid="_x0000_s1047" type="#_x0000_t202" style="position:absolute;margin-left:0;margin-top:44.6pt;width:185.9pt;height:78.9pt;z-index:2517176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FQ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gQmGP4GvisQZ2TcwjjRuIEoNGB/UNLjNJfUfT8yKynR7w12&#10;7TpbLML4R2Vx9TpHxV5aqksLMxyhSuopGcWtjysTqjFwi92tVeT9OZMpZZzS2I5po8IaXOrR63nv&#10;Nw8A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OMvAVA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24"/>
      <w:footerReference w:type="default" r:id="rId25"/>
      <w:headerReference w:type="first" r:id="rId26"/>
      <w:footerReference w:type="first" r:id="rId27"/>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99BB" w14:textId="77777777" w:rsidR="00EF5821" w:rsidRDefault="00EF5821" w:rsidP="006D72DC">
      <w:pPr>
        <w:spacing w:after="0" w:line="240" w:lineRule="auto"/>
      </w:pPr>
      <w:r>
        <w:separator/>
      </w:r>
    </w:p>
  </w:endnote>
  <w:endnote w:type="continuationSeparator" w:id="0">
    <w:p w14:paraId="6A8F6EBC" w14:textId="77777777" w:rsidR="00EF5821" w:rsidRDefault="00EF5821" w:rsidP="006D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Pieddepage"/>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6672"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02E11ED9"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871C52">
                            <w:rPr>
                              <w:rFonts w:asciiTheme="majorHAnsi" w:hAnsiTheme="majorHAnsi" w:cstheme="majorHAnsi"/>
                              <w:b/>
                              <w:bCs/>
                              <w:color w:val="165DFA"/>
                              <w:sz w:val="14"/>
                              <w:szCs w:val="14"/>
                            </w:rPr>
                            <w:t>16</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ED74D4">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C5C1" id="_x0000_t202" coordsize="21600,21600" o:spt="202" path="m,l,21600r21600,l21600,xe">
              <v:stroke joinstyle="miter"/>
              <v:path gradientshapeok="t" o:connecttype="rect"/>
            </v:shapetype>
            <v:shape id="_x0000_s1049" type="#_x0000_t202" style="position:absolute;margin-left:452.75pt;margin-top:722.15pt;width:112.5pt;height:28.0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02E11ED9"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871C52">
                      <w:rPr>
                        <w:rFonts w:asciiTheme="majorHAnsi" w:hAnsiTheme="majorHAnsi" w:cstheme="majorHAnsi"/>
                        <w:b/>
                        <w:bCs/>
                        <w:color w:val="165DFA"/>
                        <w:sz w:val="14"/>
                        <w:szCs w:val="14"/>
                      </w:rPr>
                      <w:t>16</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ED74D4">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w:t>
    </w:r>
    <w:proofErr w:type="spellStart"/>
    <w:r w:rsidR="00BD7431" w:rsidRPr="00B52745">
      <w:rPr>
        <w:rFonts w:asciiTheme="majorHAnsi" w:hAnsiTheme="majorHAnsi" w:cstheme="majorHAnsi"/>
        <w:i/>
        <w:iCs/>
        <w:color w:val="103643"/>
        <w:sz w:val="14"/>
        <w:szCs w:val="14"/>
      </w:rPr>
      <w:t>Energieberatung</w:t>
    </w:r>
    <w:proofErr w:type="spellEnd"/>
    <w:r w:rsidR="00BD7431" w:rsidRPr="00B52745">
      <w:rPr>
        <w:rFonts w:asciiTheme="majorHAnsi" w:hAnsiTheme="majorHAnsi" w:cstheme="majorHAnsi"/>
        <w:i/>
        <w:iCs/>
        <w:color w:val="103643"/>
        <w:sz w:val="14"/>
        <w:szCs w:val="14"/>
      </w:rPr>
      <w:t xml:space="preserve"> </w:t>
    </w:r>
    <w:proofErr w:type="spellStart"/>
    <w:r w:rsidR="00BD7431" w:rsidRPr="00B52745">
      <w:rPr>
        <w:rFonts w:asciiTheme="majorHAnsi" w:hAnsiTheme="majorHAnsi" w:cstheme="majorHAnsi"/>
        <w:i/>
        <w:iCs/>
        <w:color w:val="103643"/>
        <w:sz w:val="14"/>
        <w:szCs w:val="14"/>
      </w:rPr>
      <w:t>Oberwallis</w:t>
    </w:r>
    <w:proofErr w:type="spellEnd"/>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522" w14:textId="3B1A6CD6" w:rsidR="00627631" w:rsidRPr="00541802" w:rsidRDefault="00627631">
    <w:pPr>
      <w:pStyle w:val="Pieddepage"/>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1552"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5D1138EF"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E922AA">
                            <w:rPr>
                              <w:rFonts w:asciiTheme="majorHAnsi" w:hAnsiTheme="majorHAnsi" w:cstheme="majorHAnsi"/>
                              <w:b/>
                              <w:bCs/>
                              <w:color w:val="165DFA"/>
                              <w:sz w:val="14"/>
                              <w:szCs w:val="14"/>
                            </w:rPr>
                            <w:t>1</w:t>
                          </w:r>
                          <w:r w:rsidR="00871C52">
                            <w:rPr>
                              <w:rFonts w:asciiTheme="majorHAnsi" w:hAnsiTheme="majorHAnsi" w:cstheme="majorHAnsi"/>
                              <w:b/>
                              <w:bCs/>
                              <w:color w:val="165DFA"/>
                              <w:sz w:val="14"/>
                              <w:szCs w:val="14"/>
                            </w:rPr>
                            <w:t>6</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ED74D4">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FB7E6" id="_x0000_t202" coordsize="21600,21600" o:spt="202" path="m,l,21600r21600,l21600,xe">
              <v:stroke joinstyle="miter"/>
              <v:path gradientshapeok="t" o:connecttype="rect"/>
            </v:shapetype>
            <v:shape id="_x0000_s1052" type="#_x0000_t202" style="position:absolute;margin-left:523.9pt;margin-top:720.65pt;width:112.5pt;height:28.65pt;rotation:-90;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5D1138EF"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E922AA">
                      <w:rPr>
                        <w:rFonts w:asciiTheme="majorHAnsi" w:hAnsiTheme="majorHAnsi" w:cstheme="majorHAnsi"/>
                        <w:b/>
                        <w:bCs/>
                        <w:color w:val="165DFA"/>
                        <w:sz w:val="14"/>
                        <w:szCs w:val="14"/>
                      </w:rPr>
                      <w:t>1</w:t>
                    </w:r>
                    <w:r w:rsidR="00871C52">
                      <w:rPr>
                        <w:rFonts w:asciiTheme="majorHAnsi" w:hAnsiTheme="majorHAnsi" w:cstheme="majorHAnsi"/>
                        <w:b/>
                        <w:bCs/>
                        <w:color w:val="165DFA"/>
                        <w:sz w:val="14"/>
                        <w:szCs w:val="14"/>
                      </w:rPr>
                      <w:t>6</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ED74D4">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w:t>
    </w:r>
    <w:proofErr w:type="spellStart"/>
    <w:r w:rsidRPr="00B52745">
      <w:rPr>
        <w:rFonts w:asciiTheme="majorHAnsi" w:hAnsiTheme="majorHAnsi" w:cstheme="majorHAnsi"/>
        <w:i/>
        <w:iCs/>
        <w:color w:val="103643"/>
        <w:sz w:val="14"/>
        <w:szCs w:val="14"/>
      </w:rPr>
      <w:t>Energieberatung</w:t>
    </w:r>
    <w:proofErr w:type="spellEnd"/>
    <w:r w:rsidRPr="00B52745">
      <w:rPr>
        <w:rFonts w:asciiTheme="majorHAnsi" w:hAnsiTheme="majorHAnsi" w:cstheme="majorHAnsi"/>
        <w:i/>
        <w:iCs/>
        <w:color w:val="103643"/>
        <w:sz w:val="14"/>
        <w:szCs w:val="14"/>
      </w:rPr>
      <w:t xml:space="preserve"> </w:t>
    </w:r>
    <w:proofErr w:type="spellStart"/>
    <w:r w:rsidRPr="00B52745">
      <w:rPr>
        <w:rFonts w:asciiTheme="majorHAnsi" w:hAnsiTheme="majorHAnsi" w:cstheme="majorHAnsi"/>
        <w:i/>
        <w:iCs/>
        <w:color w:val="103643"/>
        <w:sz w:val="14"/>
        <w:szCs w:val="14"/>
      </w:rPr>
      <w:t>Oberwallis</w:t>
    </w:r>
    <w:proofErr w:type="spellEnd"/>
    <w:r w:rsidRPr="00B52745">
      <w:rPr>
        <w:rFonts w:asciiTheme="majorHAnsi" w:hAnsiTheme="majorHAnsi" w:cstheme="majorHAnsi"/>
        <w:i/>
        <w:iCs/>
        <w:color w:val="103643"/>
        <w:sz w:val="14"/>
        <w:szCs w:val="14"/>
      </w:rPr>
      <w:t xml:space="preserve">,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D487" w14:textId="77777777" w:rsidR="00EF5821" w:rsidRDefault="00EF5821" w:rsidP="006D72DC">
      <w:pPr>
        <w:spacing w:after="0" w:line="240" w:lineRule="auto"/>
      </w:pPr>
      <w:r>
        <w:separator/>
      </w:r>
    </w:p>
  </w:footnote>
  <w:footnote w:type="continuationSeparator" w:id="0">
    <w:p w14:paraId="1368C3EA" w14:textId="77777777" w:rsidR="00EF5821" w:rsidRDefault="00EF5821" w:rsidP="006D7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En-tte"/>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58240"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En-tte"/>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73600"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466FBE84"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077327">
                            <w:rPr>
                              <w:rFonts w:ascii="Arial" w:hAnsi="Arial" w:cs="Arial"/>
                              <w:b/>
                              <w:bCs/>
                              <w:color w:val="103643"/>
                              <w:sz w:val="58"/>
                              <w:szCs w:val="58"/>
                            </w:rPr>
                            <w:t>1</w:t>
                          </w:r>
                          <w:r w:rsidR="00871C52">
                            <w:rPr>
                              <w:rFonts w:ascii="Arial" w:hAnsi="Arial" w:cs="Arial"/>
                              <w:b/>
                              <w:bCs/>
                              <w:color w:val="103643"/>
                              <w:sz w:val="58"/>
                              <w:szCs w:val="58"/>
                            </w:rPr>
                            <w:t>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4D5ADC" id="_x0000_t202" coordsize="21600,21600" o:spt="202" path="m,l,21600r21600,l21600,xe">
              <v:stroke joinstyle="miter"/>
              <v:path gradientshapeok="t" o:connecttype="rect"/>
            </v:shapetype>
            <v:shape id="_x0000_s1048" type="#_x0000_t202" style="position:absolute;left:0;text-align:left;margin-left:-9.75pt;margin-top:17.5pt;width:78.75pt;height:4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466FBE84"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077327">
                      <w:rPr>
                        <w:rFonts w:ascii="Arial" w:hAnsi="Arial" w:cs="Arial"/>
                        <w:b/>
                        <w:bCs/>
                        <w:color w:val="103643"/>
                        <w:sz w:val="58"/>
                        <w:szCs w:val="58"/>
                      </w:rPr>
                      <w:t>1</w:t>
                    </w:r>
                    <w:r w:rsidR="00871C52">
                      <w:rPr>
                        <w:rFonts w:ascii="Arial" w:hAnsi="Arial" w:cs="Arial"/>
                        <w:b/>
                        <w:bCs/>
                        <w:color w:val="103643"/>
                        <w:sz w:val="58"/>
                        <w:szCs w:val="58"/>
                      </w:rPr>
                      <w:t>6</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2ED08FEE"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74624"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Connecteur droit 1"/>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C80BB84" id="Connecteur droit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E922AA">
      <w:rPr>
        <w:rFonts w:ascii="Calibri Light" w:hAnsi="Calibri Light" w:cs="Calibri Light"/>
        <w:b/>
        <w:bCs/>
        <w:caps/>
        <w:color w:val="103643"/>
        <w:sz w:val="28"/>
        <w:szCs w:val="28"/>
      </w:rPr>
      <w:t>approvisionnement en eau potable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En-tte"/>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67456"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En-tte"/>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6848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6A320BD1"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A37AD7">
                            <w:rPr>
                              <w:rFonts w:ascii="Arial" w:hAnsi="Arial" w:cs="Arial"/>
                              <w:b/>
                              <w:bCs/>
                              <w:color w:val="103643"/>
                              <w:sz w:val="100"/>
                              <w:szCs w:val="100"/>
                            </w:rPr>
                            <w:t>1</w:t>
                          </w:r>
                          <w:r w:rsidR="00871C52">
                            <w:rPr>
                              <w:rFonts w:ascii="Arial" w:hAnsi="Arial" w:cs="Arial"/>
                              <w:b/>
                              <w:bCs/>
                              <w:color w:val="103643"/>
                              <w:sz w:val="100"/>
                              <w:szCs w:val="10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45900" id="_x0000_t202" coordsize="21600,21600" o:spt="202" path="m,l,21600r21600,l21600,xe">
              <v:stroke joinstyle="miter"/>
              <v:path gradientshapeok="t" o:connecttype="rect"/>
            </v:shapetype>
            <v:shape id="_x0000_s1050" type="#_x0000_t202" style="position:absolute;left:0;text-align:left;margin-left:-7.85pt;margin-top:16.2pt;width:102.75pt;height:7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6A320BD1"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A37AD7">
                      <w:rPr>
                        <w:rFonts w:ascii="Arial" w:hAnsi="Arial" w:cs="Arial"/>
                        <w:b/>
                        <w:bCs/>
                        <w:color w:val="103643"/>
                        <w:sz w:val="100"/>
                        <w:szCs w:val="100"/>
                      </w:rPr>
                      <w:t>1</w:t>
                    </w:r>
                    <w:r w:rsidR="00871C52">
                      <w:rPr>
                        <w:rFonts w:ascii="Arial" w:hAnsi="Arial" w:cs="Arial"/>
                        <w:b/>
                        <w:bCs/>
                        <w:color w:val="103643"/>
                        <w:sz w:val="100"/>
                        <w:szCs w:val="100"/>
                      </w:rPr>
                      <w:t>6</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5EF7F548" w:rsidR="001217AE" w:rsidRPr="00F87939" w:rsidRDefault="00D57786" w:rsidP="00F87939">
    <w:pPr>
      <w:ind w:left="1843"/>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18816"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8" name="Connecteur droit 1"/>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C0540EC" id="Connecteur droit 1"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rPr>
      <mc:AlternateContent>
        <mc:Choice Requires="wps">
          <w:drawing>
            <wp:anchor distT="45720" distB="45720" distL="114300" distR="114300" simplePos="0" relativeHeight="251672575" behindDoc="0" locked="0" layoutInCell="1" allowOverlap="1" wp14:anchorId="18445BF1" wp14:editId="336907FB">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45BF1" id="_x0000_s1051" type="#_x0000_t202" style="position:absolute;left:0;text-align:left;margin-left:10.85pt;margin-top:35.3pt;width:465pt;height:22.35pt;z-index:2516725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rPr>
      <w:drawing>
        <wp:anchor distT="0" distB="0" distL="114300" distR="114300" simplePos="0" relativeHeight="251675647" behindDoc="0" locked="0" layoutInCell="1" allowOverlap="1" wp14:anchorId="27144269" wp14:editId="360782C0">
          <wp:simplePos x="0" y="0"/>
          <wp:positionH relativeFrom="leftMargin">
            <wp:posOffset>879894</wp:posOffset>
          </wp:positionH>
          <wp:positionV relativeFrom="paragraph">
            <wp:posOffset>514913</wp:posOffset>
          </wp:positionV>
          <wp:extent cx="225740" cy="216535"/>
          <wp:effectExtent l="0" t="0" r="3175" b="0"/>
          <wp:wrapNone/>
          <wp:docPr id="14" name="Image 14"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22AA">
      <w:rPr>
        <w:rFonts w:ascii="Calibri Light" w:hAnsi="Calibri Light" w:cs="Calibri Light"/>
        <w:b/>
        <w:bCs/>
        <w:caps/>
        <w:color w:val="103643"/>
        <w:sz w:val="28"/>
        <w:szCs w:val="28"/>
      </w:rPr>
      <w:t>approvisionnement en eau potable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8026D7"/>
    <w:multiLevelType w:val="hybridMultilevel"/>
    <w:tmpl w:val="63A8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4" w15:restartNumberingAfterBreak="0">
    <w:nsid w:val="19D35883"/>
    <w:multiLevelType w:val="hybridMultilevel"/>
    <w:tmpl w:val="A1D606E8"/>
    <w:lvl w:ilvl="0" w:tplc="DE38C8B0">
      <w:numFmt w:val="bullet"/>
      <w:lvlText w:val=""/>
      <w:lvlJc w:val="left"/>
      <w:pPr>
        <w:ind w:left="720" w:hanging="360"/>
      </w:pPr>
      <w:rPr>
        <w:rFonts w:ascii="Wingdings" w:eastAsiaTheme="minorHAnsi" w:hAnsi="Wingdings"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463238C"/>
    <w:multiLevelType w:val="hybridMultilevel"/>
    <w:tmpl w:val="1B8C0E80"/>
    <w:lvl w:ilvl="0" w:tplc="B7BC3F06">
      <w:numFmt w:val="bullet"/>
      <w:lvlText w:val=""/>
      <w:lvlJc w:val="left"/>
      <w:pPr>
        <w:ind w:left="720" w:hanging="360"/>
      </w:pPr>
      <w:rPr>
        <w:rFonts w:ascii="Wingdings" w:eastAsiaTheme="minorHAnsi" w:hAnsi="Wingdings"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40333E"/>
    <w:multiLevelType w:val="hybridMultilevel"/>
    <w:tmpl w:val="8F5E93E8"/>
    <w:lvl w:ilvl="0" w:tplc="C46E4E20">
      <w:numFmt w:val="bullet"/>
      <w:lvlText w:val=""/>
      <w:lvlJc w:val="left"/>
      <w:pPr>
        <w:ind w:left="720" w:hanging="360"/>
      </w:pPr>
      <w:rPr>
        <w:rFonts w:ascii="Wingdings" w:eastAsiaTheme="minorHAnsi" w:hAnsi="Wingdings"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11"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8B8256A"/>
    <w:multiLevelType w:val="hybridMultilevel"/>
    <w:tmpl w:val="F656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7AE207F7"/>
    <w:multiLevelType w:val="hybridMultilevel"/>
    <w:tmpl w:val="7CA4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760839">
    <w:abstractNumId w:val="11"/>
  </w:num>
  <w:num w:numId="2" w16cid:durableId="1809086774">
    <w:abstractNumId w:val="13"/>
  </w:num>
  <w:num w:numId="3" w16cid:durableId="891311055">
    <w:abstractNumId w:val="0"/>
  </w:num>
  <w:num w:numId="4" w16cid:durableId="350111666">
    <w:abstractNumId w:val="5"/>
  </w:num>
  <w:num w:numId="5" w16cid:durableId="1254510303">
    <w:abstractNumId w:val="3"/>
  </w:num>
  <w:num w:numId="6" w16cid:durableId="42946491">
    <w:abstractNumId w:val="10"/>
  </w:num>
  <w:num w:numId="7" w16cid:durableId="1058477861">
    <w:abstractNumId w:val="2"/>
  </w:num>
  <w:num w:numId="8" w16cid:durableId="1756391388">
    <w:abstractNumId w:val="6"/>
  </w:num>
  <w:num w:numId="9" w16cid:durableId="2099715873">
    <w:abstractNumId w:val="8"/>
  </w:num>
  <w:num w:numId="10" w16cid:durableId="2101949501">
    <w:abstractNumId w:val="1"/>
  </w:num>
  <w:num w:numId="11" w16cid:durableId="1374113837">
    <w:abstractNumId w:val="14"/>
  </w:num>
  <w:num w:numId="12" w16cid:durableId="672227184">
    <w:abstractNumId w:val="12"/>
  </w:num>
  <w:num w:numId="13" w16cid:durableId="1300838986">
    <w:abstractNumId w:val="7"/>
  </w:num>
  <w:num w:numId="14" w16cid:durableId="1089236054">
    <w:abstractNumId w:val="9"/>
  </w:num>
  <w:num w:numId="15" w16cid:durableId="2087413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45FD"/>
    <w:rsid w:val="000511E9"/>
    <w:rsid w:val="00051AD6"/>
    <w:rsid w:val="00057FAC"/>
    <w:rsid w:val="00061F9C"/>
    <w:rsid w:val="00072010"/>
    <w:rsid w:val="00073584"/>
    <w:rsid w:val="00077327"/>
    <w:rsid w:val="00080D8B"/>
    <w:rsid w:val="000A1F76"/>
    <w:rsid w:val="000A6B91"/>
    <w:rsid w:val="000B24B7"/>
    <w:rsid w:val="000D68DD"/>
    <w:rsid w:val="000E32E7"/>
    <w:rsid w:val="000E79A3"/>
    <w:rsid w:val="000F05FE"/>
    <w:rsid w:val="000F1C96"/>
    <w:rsid w:val="000F2023"/>
    <w:rsid w:val="00110D61"/>
    <w:rsid w:val="00112940"/>
    <w:rsid w:val="00113B81"/>
    <w:rsid w:val="001156DF"/>
    <w:rsid w:val="00115D2B"/>
    <w:rsid w:val="001217AE"/>
    <w:rsid w:val="0014564A"/>
    <w:rsid w:val="00154633"/>
    <w:rsid w:val="00154E62"/>
    <w:rsid w:val="001577C2"/>
    <w:rsid w:val="00180458"/>
    <w:rsid w:val="00193C8A"/>
    <w:rsid w:val="00195EC6"/>
    <w:rsid w:val="001B06B2"/>
    <w:rsid w:val="001D2E67"/>
    <w:rsid w:val="001E2700"/>
    <w:rsid w:val="001F35B5"/>
    <w:rsid w:val="00224E09"/>
    <w:rsid w:val="002362BE"/>
    <w:rsid w:val="002559FC"/>
    <w:rsid w:val="002614B6"/>
    <w:rsid w:val="00293AC7"/>
    <w:rsid w:val="002A47A1"/>
    <w:rsid w:val="002B475C"/>
    <w:rsid w:val="002B72D8"/>
    <w:rsid w:val="002C1CCC"/>
    <w:rsid w:val="002E322D"/>
    <w:rsid w:val="00301AE8"/>
    <w:rsid w:val="00303F3D"/>
    <w:rsid w:val="00310896"/>
    <w:rsid w:val="00313906"/>
    <w:rsid w:val="00317652"/>
    <w:rsid w:val="00336B17"/>
    <w:rsid w:val="0034485E"/>
    <w:rsid w:val="00357583"/>
    <w:rsid w:val="0036028C"/>
    <w:rsid w:val="00374E6D"/>
    <w:rsid w:val="00375448"/>
    <w:rsid w:val="0037596C"/>
    <w:rsid w:val="003841A2"/>
    <w:rsid w:val="0039100A"/>
    <w:rsid w:val="00393386"/>
    <w:rsid w:val="003A19F5"/>
    <w:rsid w:val="003C0DCC"/>
    <w:rsid w:val="003C2F7C"/>
    <w:rsid w:val="003E21D8"/>
    <w:rsid w:val="003F6269"/>
    <w:rsid w:val="00401DA2"/>
    <w:rsid w:val="004045E2"/>
    <w:rsid w:val="00426254"/>
    <w:rsid w:val="00455C2F"/>
    <w:rsid w:val="00457230"/>
    <w:rsid w:val="00461715"/>
    <w:rsid w:val="00467533"/>
    <w:rsid w:val="0046792B"/>
    <w:rsid w:val="00480F45"/>
    <w:rsid w:val="00481E78"/>
    <w:rsid w:val="00493DDA"/>
    <w:rsid w:val="004951C0"/>
    <w:rsid w:val="004A5DFC"/>
    <w:rsid w:val="004C04F1"/>
    <w:rsid w:val="004C7D7C"/>
    <w:rsid w:val="004D27C9"/>
    <w:rsid w:val="004E2C5F"/>
    <w:rsid w:val="004F76C9"/>
    <w:rsid w:val="00505F44"/>
    <w:rsid w:val="00521563"/>
    <w:rsid w:val="00541802"/>
    <w:rsid w:val="00561376"/>
    <w:rsid w:val="00573AE8"/>
    <w:rsid w:val="005752C2"/>
    <w:rsid w:val="005820CB"/>
    <w:rsid w:val="00585D10"/>
    <w:rsid w:val="005A74F7"/>
    <w:rsid w:val="005B59BE"/>
    <w:rsid w:val="005C32FC"/>
    <w:rsid w:val="005D62B7"/>
    <w:rsid w:val="005D6840"/>
    <w:rsid w:val="005E28CE"/>
    <w:rsid w:val="005E429D"/>
    <w:rsid w:val="005F45B1"/>
    <w:rsid w:val="0060207E"/>
    <w:rsid w:val="00605E76"/>
    <w:rsid w:val="0061126B"/>
    <w:rsid w:val="0061716A"/>
    <w:rsid w:val="00617785"/>
    <w:rsid w:val="00627383"/>
    <w:rsid w:val="00627631"/>
    <w:rsid w:val="00632885"/>
    <w:rsid w:val="00644FFD"/>
    <w:rsid w:val="00670AD1"/>
    <w:rsid w:val="00681291"/>
    <w:rsid w:val="00682BAA"/>
    <w:rsid w:val="0069555C"/>
    <w:rsid w:val="006A2610"/>
    <w:rsid w:val="006B654C"/>
    <w:rsid w:val="006C56D9"/>
    <w:rsid w:val="006C6B43"/>
    <w:rsid w:val="006D403B"/>
    <w:rsid w:val="006D72DC"/>
    <w:rsid w:val="006E07FF"/>
    <w:rsid w:val="006E0F2B"/>
    <w:rsid w:val="006F21D8"/>
    <w:rsid w:val="00702B7F"/>
    <w:rsid w:val="00705C09"/>
    <w:rsid w:val="00706299"/>
    <w:rsid w:val="00706E86"/>
    <w:rsid w:val="00711352"/>
    <w:rsid w:val="00712DD2"/>
    <w:rsid w:val="007351E1"/>
    <w:rsid w:val="0075544D"/>
    <w:rsid w:val="0077328E"/>
    <w:rsid w:val="00780B3C"/>
    <w:rsid w:val="00786047"/>
    <w:rsid w:val="00792ABD"/>
    <w:rsid w:val="007A37A3"/>
    <w:rsid w:val="007C31C1"/>
    <w:rsid w:val="007D4661"/>
    <w:rsid w:val="007E4CAB"/>
    <w:rsid w:val="007F2153"/>
    <w:rsid w:val="0080473E"/>
    <w:rsid w:val="0081412B"/>
    <w:rsid w:val="008164FB"/>
    <w:rsid w:val="00832060"/>
    <w:rsid w:val="008330E5"/>
    <w:rsid w:val="00847FA9"/>
    <w:rsid w:val="00851829"/>
    <w:rsid w:val="00851E33"/>
    <w:rsid w:val="00854FB9"/>
    <w:rsid w:val="00871C52"/>
    <w:rsid w:val="008B6168"/>
    <w:rsid w:val="008D0FD0"/>
    <w:rsid w:val="008E3BB9"/>
    <w:rsid w:val="00920719"/>
    <w:rsid w:val="009250DF"/>
    <w:rsid w:val="00931E02"/>
    <w:rsid w:val="00932923"/>
    <w:rsid w:val="0093714C"/>
    <w:rsid w:val="00956B3B"/>
    <w:rsid w:val="009877A9"/>
    <w:rsid w:val="00991191"/>
    <w:rsid w:val="009A6AC0"/>
    <w:rsid w:val="009B286B"/>
    <w:rsid w:val="009B6361"/>
    <w:rsid w:val="009F22C6"/>
    <w:rsid w:val="009F39BB"/>
    <w:rsid w:val="009F71CC"/>
    <w:rsid w:val="00A01F39"/>
    <w:rsid w:val="00A035F6"/>
    <w:rsid w:val="00A0738C"/>
    <w:rsid w:val="00A10012"/>
    <w:rsid w:val="00A148BE"/>
    <w:rsid w:val="00A14F3B"/>
    <w:rsid w:val="00A21401"/>
    <w:rsid w:val="00A25E57"/>
    <w:rsid w:val="00A37AD7"/>
    <w:rsid w:val="00A57BEC"/>
    <w:rsid w:val="00A60465"/>
    <w:rsid w:val="00A66453"/>
    <w:rsid w:val="00A730D0"/>
    <w:rsid w:val="00A7491E"/>
    <w:rsid w:val="00A908C8"/>
    <w:rsid w:val="00A955F4"/>
    <w:rsid w:val="00AA3412"/>
    <w:rsid w:val="00AB5835"/>
    <w:rsid w:val="00AC119F"/>
    <w:rsid w:val="00AC214D"/>
    <w:rsid w:val="00AC43BC"/>
    <w:rsid w:val="00AD703C"/>
    <w:rsid w:val="00B12FF9"/>
    <w:rsid w:val="00B13CFA"/>
    <w:rsid w:val="00B147E2"/>
    <w:rsid w:val="00B24EC0"/>
    <w:rsid w:val="00B32797"/>
    <w:rsid w:val="00B33692"/>
    <w:rsid w:val="00B52745"/>
    <w:rsid w:val="00B62D53"/>
    <w:rsid w:val="00B63082"/>
    <w:rsid w:val="00B702B7"/>
    <w:rsid w:val="00B815A5"/>
    <w:rsid w:val="00B922AE"/>
    <w:rsid w:val="00BB3967"/>
    <w:rsid w:val="00BD7431"/>
    <w:rsid w:val="00BE4425"/>
    <w:rsid w:val="00BF0928"/>
    <w:rsid w:val="00C033E0"/>
    <w:rsid w:val="00C03848"/>
    <w:rsid w:val="00C03998"/>
    <w:rsid w:val="00C111F5"/>
    <w:rsid w:val="00C1665D"/>
    <w:rsid w:val="00C32854"/>
    <w:rsid w:val="00C36938"/>
    <w:rsid w:val="00C44E44"/>
    <w:rsid w:val="00C47470"/>
    <w:rsid w:val="00C6060A"/>
    <w:rsid w:val="00C8626E"/>
    <w:rsid w:val="00C94435"/>
    <w:rsid w:val="00CB4154"/>
    <w:rsid w:val="00CC0A63"/>
    <w:rsid w:val="00CC7E5C"/>
    <w:rsid w:val="00CD1BC6"/>
    <w:rsid w:val="00CF0123"/>
    <w:rsid w:val="00CF6B39"/>
    <w:rsid w:val="00CF766F"/>
    <w:rsid w:val="00D02095"/>
    <w:rsid w:val="00D10E8F"/>
    <w:rsid w:val="00D14087"/>
    <w:rsid w:val="00D2735F"/>
    <w:rsid w:val="00D278AB"/>
    <w:rsid w:val="00D42F2D"/>
    <w:rsid w:val="00D436BD"/>
    <w:rsid w:val="00D57786"/>
    <w:rsid w:val="00D611EA"/>
    <w:rsid w:val="00D663C5"/>
    <w:rsid w:val="00D836B8"/>
    <w:rsid w:val="00D850D1"/>
    <w:rsid w:val="00D869B6"/>
    <w:rsid w:val="00D94204"/>
    <w:rsid w:val="00D957D6"/>
    <w:rsid w:val="00D97E08"/>
    <w:rsid w:val="00DA062A"/>
    <w:rsid w:val="00DF51B9"/>
    <w:rsid w:val="00E26FCF"/>
    <w:rsid w:val="00E364E8"/>
    <w:rsid w:val="00E418EC"/>
    <w:rsid w:val="00E43066"/>
    <w:rsid w:val="00E922AA"/>
    <w:rsid w:val="00E93474"/>
    <w:rsid w:val="00E94D70"/>
    <w:rsid w:val="00EA1BBD"/>
    <w:rsid w:val="00EB1FAF"/>
    <w:rsid w:val="00EC1C18"/>
    <w:rsid w:val="00EC7C7F"/>
    <w:rsid w:val="00ED1AFD"/>
    <w:rsid w:val="00ED74D4"/>
    <w:rsid w:val="00ED7D47"/>
    <w:rsid w:val="00EE149D"/>
    <w:rsid w:val="00EE3C36"/>
    <w:rsid w:val="00EF1FA9"/>
    <w:rsid w:val="00EF21C4"/>
    <w:rsid w:val="00EF5821"/>
    <w:rsid w:val="00F01E38"/>
    <w:rsid w:val="00F02357"/>
    <w:rsid w:val="00F02906"/>
    <w:rsid w:val="00F15DD6"/>
    <w:rsid w:val="00F405F5"/>
    <w:rsid w:val="00F5186E"/>
    <w:rsid w:val="00F540CD"/>
    <w:rsid w:val="00F571A7"/>
    <w:rsid w:val="00F65BAE"/>
    <w:rsid w:val="00F71D8E"/>
    <w:rsid w:val="00F7501D"/>
    <w:rsid w:val="00F86045"/>
    <w:rsid w:val="00F87939"/>
    <w:rsid w:val="00F973A5"/>
    <w:rsid w:val="00FA2361"/>
    <w:rsid w:val="00FA705D"/>
    <w:rsid w:val="00FB48CA"/>
    <w:rsid w:val="00FB7B21"/>
    <w:rsid w:val="00FC1C32"/>
    <w:rsid w:val="00FD7DF2"/>
    <w:rsid w:val="00FE5655"/>
    <w:rsid w:val="00FE63D9"/>
    <w:rsid w:val="00FF1428"/>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72DC"/>
    <w:pPr>
      <w:tabs>
        <w:tab w:val="center" w:pos="4536"/>
        <w:tab w:val="right" w:pos="9072"/>
      </w:tabs>
      <w:spacing w:after="0" w:line="240" w:lineRule="auto"/>
    </w:pPr>
  </w:style>
  <w:style w:type="character" w:customStyle="1" w:styleId="En-tteCar">
    <w:name w:val="En-tête Car"/>
    <w:basedOn w:val="Policepardfaut"/>
    <w:link w:val="En-tte"/>
    <w:uiPriority w:val="99"/>
    <w:rsid w:val="006D72DC"/>
  </w:style>
  <w:style w:type="paragraph" w:styleId="Pieddepage">
    <w:name w:val="footer"/>
    <w:basedOn w:val="Normal"/>
    <w:link w:val="PieddepageCar"/>
    <w:uiPriority w:val="99"/>
    <w:unhideWhenUsed/>
    <w:rsid w:val="006D72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72DC"/>
  </w:style>
  <w:style w:type="paragraph" w:styleId="Paragraphedeliste">
    <w:name w:val="List Paragraph"/>
    <w:basedOn w:val="Normal"/>
    <w:uiPriority w:val="34"/>
    <w:qFormat/>
    <w:rsid w:val="00357583"/>
    <w:pPr>
      <w:ind w:left="720"/>
      <w:contextualSpacing/>
    </w:pPr>
  </w:style>
  <w:style w:type="character" w:customStyle="1" w:styleId="Titre1Car">
    <w:name w:val="Titre 1 Car"/>
    <w:basedOn w:val="Policepardfaut"/>
    <w:link w:val="Titre1"/>
    <w:uiPriority w:val="9"/>
    <w:rsid w:val="00D850D1"/>
    <w:rPr>
      <w:rFonts w:asciiTheme="majorHAnsi" w:eastAsiaTheme="majorEastAsia" w:hAnsiTheme="majorHAnsi" w:cstheme="majorBidi"/>
      <w:b/>
      <w:caps/>
      <w:color w:val="FFFFFF" w:themeColor="background1"/>
      <w:kern w:val="16"/>
      <w:szCs w:val="32"/>
      <w:shd w:val="solid" w:color="103643" w:fill="auto"/>
    </w:rPr>
  </w:style>
  <w:style w:type="character" w:styleId="Marquedecommentaire">
    <w:name w:val="annotation reference"/>
    <w:basedOn w:val="Policepardfaut"/>
    <w:uiPriority w:val="99"/>
    <w:semiHidden/>
    <w:unhideWhenUsed/>
    <w:rsid w:val="00F02357"/>
    <w:rPr>
      <w:sz w:val="16"/>
      <w:szCs w:val="16"/>
    </w:rPr>
  </w:style>
  <w:style w:type="paragraph" w:styleId="Commentaire">
    <w:name w:val="annotation text"/>
    <w:basedOn w:val="Normal"/>
    <w:link w:val="CommentaireCar"/>
    <w:uiPriority w:val="99"/>
    <w:unhideWhenUsed/>
    <w:rsid w:val="00F02357"/>
    <w:pPr>
      <w:spacing w:line="240" w:lineRule="auto"/>
    </w:pPr>
    <w:rPr>
      <w:sz w:val="20"/>
      <w:szCs w:val="20"/>
    </w:rPr>
  </w:style>
  <w:style w:type="character" w:customStyle="1" w:styleId="CommentaireCar">
    <w:name w:val="Commentaire Car"/>
    <w:basedOn w:val="Policepardfaut"/>
    <w:link w:val="Commentaire"/>
    <w:uiPriority w:val="99"/>
    <w:rsid w:val="00F02357"/>
    <w:rPr>
      <w:sz w:val="20"/>
      <w:szCs w:val="20"/>
    </w:rPr>
  </w:style>
  <w:style w:type="paragraph" w:styleId="Objetducommentaire">
    <w:name w:val="annotation subject"/>
    <w:basedOn w:val="Commentaire"/>
    <w:next w:val="Commentaire"/>
    <w:link w:val="ObjetducommentaireCar"/>
    <w:uiPriority w:val="99"/>
    <w:semiHidden/>
    <w:unhideWhenUsed/>
    <w:rsid w:val="00F02357"/>
    <w:rPr>
      <w:b/>
      <w:bCs/>
    </w:rPr>
  </w:style>
  <w:style w:type="character" w:customStyle="1" w:styleId="ObjetducommentaireCar">
    <w:name w:val="Objet du commentaire Car"/>
    <w:basedOn w:val="CommentaireCar"/>
    <w:link w:val="Objetducommentaire"/>
    <w:uiPriority w:val="99"/>
    <w:semiHidden/>
    <w:rsid w:val="00F023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0.png"/><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true</CommentairesAntennesmodifi_x00e9_sparHES_x002d_SO>
    <Bereitzum_x00fc_bersetzten xmlns="99cc897a-1a21-4cf8-a268-1cd8b5c9414b">Nein</Bereitzum_x00fc_bersetzten>
    <Servicecantonalenvoy_x00e9_ xmlns="99cc897a-1a21-4cf8-a268-1cd8b5c9414b" xsi:nil="true"/>
  </documentManagement>
</p:properties>
</file>

<file path=customXml/itemProps1.xml><?xml version="1.0" encoding="utf-8"?>
<ds:datastoreItem xmlns:ds="http://schemas.openxmlformats.org/officeDocument/2006/customXml" ds:itemID="{1BBAD0D4-5E70-4A59-94B6-5A3FB97E97E8}">
  <ds:schemaRefs>
    <ds:schemaRef ds:uri="http://schemas.microsoft.com/sharepoint/v3/contenttype/forms"/>
  </ds:schemaRefs>
</ds:datastoreItem>
</file>

<file path=customXml/itemProps2.xml><?xml version="1.0" encoding="utf-8"?>
<ds:datastoreItem xmlns:ds="http://schemas.openxmlformats.org/officeDocument/2006/customXml" ds:itemID="{81D332D1-FBF5-4F37-A76A-F6E43646A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customXml/itemProps4.xml><?xml version="1.0" encoding="utf-8"?>
<ds:datastoreItem xmlns:ds="http://schemas.openxmlformats.org/officeDocument/2006/customXml" ds:itemID="{40979EA7-57D3-42C5-8A5C-0E0260676D85}">
  <ds:schemaRefs>
    <ds:schemaRef ds:uri="http://schemas.microsoft.com/office/2006/documentManagement/types"/>
    <ds:schemaRef ds:uri="http://schemas.microsoft.com/office/2006/metadata/properties"/>
    <ds:schemaRef ds:uri="http://purl.org/dc/terms/"/>
    <ds:schemaRef ds:uri="99cc897a-1a21-4cf8-a268-1cd8b5c9414b"/>
    <ds:schemaRef ds:uri="http://purl.org/dc/dcmitype/"/>
    <ds:schemaRef ds:uri="http://schemas.microsoft.com/office/infopath/2007/PartnerControls"/>
    <ds:schemaRef ds:uri="http://schemas.openxmlformats.org/package/2006/metadata/core-properties"/>
    <ds:schemaRef ds:uri="b0d33b75-ec2c-40f2-b6c2-24ed98467607"/>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1414</Words>
  <Characters>7783</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arvr.leonard@allopc.tech</cp:lastModifiedBy>
  <cp:revision>29</cp:revision>
  <cp:lastPrinted>2023-08-22T11:22:00Z</cp:lastPrinted>
  <dcterms:created xsi:type="dcterms:W3CDTF">2023-08-29T12:45:00Z</dcterms:created>
  <dcterms:modified xsi:type="dcterms:W3CDTF">2023-09-15T06:58:00Z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